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E1" w:rsidRPr="00F153E1" w:rsidRDefault="00F153E1" w:rsidP="00F153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F153E1" w:rsidRPr="00F153E1" w:rsidRDefault="00F153E1" w:rsidP="00F153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§ 17</w:t>
      </w:r>
    </w:p>
    <w:p w:rsidR="00F153E1" w:rsidRPr="00F153E1" w:rsidRDefault="00F153E1" w:rsidP="00F153E1">
      <w:pPr>
        <w:shd w:val="clear" w:color="auto" w:fill="FFFFFF"/>
        <w:spacing w:after="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Ověřování spolehlivosti a citlivá činnost</w:t>
      </w:r>
    </w:p>
    <w:p w:rsidR="00F153E1" w:rsidRPr="00F153E1" w:rsidRDefault="00F153E1" w:rsidP="00F153E1">
      <w:pPr>
        <w:shd w:val="clear" w:color="auto" w:fill="FFFFFF"/>
        <w:spacing w:after="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153E1" w:rsidRPr="00F153E1" w:rsidRDefault="00F153E1" w:rsidP="00F153E1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(1)</w:t>
      </w:r>
      <w:r w:rsidRPr="00F153E1">
        <w:rPr>
          <w:rFonts w:ascii="Arial" w:eastAsia="Times New Roman" w:hAnsi="Arial" w:cs="Arial"/>
          <w:sz w:val="24"/>
          <w:szCs w:val="24"/>
          <w:lang w:eastAsia="cs-CZ"/>
        </w:rPr>
        <w:t> Za účelem zajištění bezpečného poskytování základní služby, řízení bezpečnosti pracovníků a řízení bezpečnosti dodavatelského řetězce subjekt kritické infrastruktury ověřuje spolehlivost pracovníků, včetně osob ucházejících se o uzavření pracovněprávního vztahu, přijetí do služebního poměru nebo o uzavření obdobného vztahu.</w:t>
      </w:r>
    </w:p>
    <w:p w:rsidR="00F153E1" w:rsidRPr="00F153E1" w:rsidRDefault="00F153E1" w:rsidP="00F15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(2)</w:t>
      </w:r>
      <w:r w:rsidRPr="00F153E1">
        <w:rPr>
          <w:rFonts w:ascii="Arial" w:eastAsia="Times New Roman" w:hAnsi="Arial" w:cs="Arial"/>
          <w:sz w:val="24"/>
          <w:szCs w:val="24"/>
          <w:lang w:eastAsia="cs-CZ"/>
        </w:rPr>
        <w:t> Za účelem ověřování spolehlivosti podle odstavce 1 subjekt kritické infrastruktury</w:t>
      </w:r>
    </w:p>
    <w:p w:rsidR="00F153E1" w:rsidRPr="00F153E1" w:rsidRDefault="00F153E1" w:rsidP="00F153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a)</w:t>
      </w:r>
      <w:r w:rsidRPr="00F153E1">
        <w:rPr>
          <w:rFonts w:ascii="Arial" w:eastAsia="Times New Roman" w:hAnsi="Arial" w:cs="Arial"/>
          <w:sz w:val="24"/>
          <w:szCs w:val="24"/>
          <w:lang w:eastAsia="cs-CZ"/>
        </w:rPr>
        <w:t> vyžaduje od pracovníka podílejícího se na poskytování základní služby a osoby, která je pověřena přímým nebo vzdáleným přístupem do jeho prostor, k jeho informacím nebo do jeho kontrolních systémů, prokázání totožnosti a bezúhonnosti výpisem z rejstříku trestů a dále dokladem obdobným výpisu z rejstříku trestů vydaným státem, jehož je pracovník nebo pověřená osoba státním občanem, nejde-li o státního občana České republiky, nebo ve kterém se pracovník nebo pověřená osoba v posledních 3 letech zdržoval nepřetržitě déle než 3 měsíce, anebo výpisem z rejstříku trestů s přílohou obsahující informace, které jsou zapsané v evidenci trestů takového státu, a</w:t>
      </w:r>
    </w:p>
    <w:p w:rsidR="00F153E1" w:rsidRPr="00F153E1" w:rsidRDefault="00F153E1" w:rsidP="00F153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b)</w:t>
      </w:r>
      <w:r w:rsidRPr="00F153E1">
        <w:rPr>
          <w:rFonts w:ascii="Arial" w:eastAsia="Times New Roman" w:hAnsi="Arial" w:cs="Arial"/>
          <w:sz w:val="24"/>
          <w:szCs w:val="24"/>
          <w:lang w:eastAsia="cs-CZ"/>
        </w:rPr>
        <w:t> požaduje prokázání splnění podmínek pro výkon citlivé činnosti podle zákona o ochraně utajovaných informací od manažera kritické infrastruktury.</w:t>
      </w:r>
    </w:p>
    <w:p w:rsidR="00F153E1" w:rsidRPr="00F153E1" w:rsidRDefault="00F153E1" w:rsidP="00F15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53E1">
        <w:rPr>
          <w:rFonts w:ascii="Arial" w:eastAsia="Times New Roman" w:hAnsi="Arial" w:cs="Arial"/>
          <w:bCs/>
          <w:sz w:val="24"/>
          <w:szCs w:val="24"/>
          <w:lang w:eastAsia="cs-CZ"/>
        </w:rPr>
        <w:t>(3)</w:t>
      </w:r>
      <w:r w:rsidRPr="00F153E1">
        <w:rPr>
          <w:rFonts w:ascii="Arial" w:eastAsia="Times New Roman" w:hAnsi="Arial" w:cs="Arial"/>
          <w:sz w:val="24"/>
          <w:szCs w:val="24"/>
          <w:lang w:eastAsia="cs-CZ"/>
        </w:rPr>
        <w:t> Výkon funkce manažera kritické infrastruktury je citlivou činností podle zákona o ochraně utajovaných informací.</w:t>
      </w:r>
    </w:p>
    <w:p w:rsidR="00F153E1" w:rsidRPr="00F153E1" w:rsidRDefault="00F153E1">
      <w:pPr>
        <w:rPr>
          <w:rFonts w:ascii="Arial" w:hAnsi="Arial" w:cs="Arial"/>
          <w:sz w:val="24"/>
          <w:szCs w:val="24"/>
        </w:rPr>
      </w:pPr>
    </w:p>
    <w:sectPr w:rsidR="00F153E1" w:rsidRPr="00F1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E1"/>
    <w:rsid w:val="003B72BF"/>
    <w:rsid w:val="00F1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A45D"/>
  <w15:chartTrackingRefBased/>
  <w15:docId w15:val="{0C00D542-C8D9-4EBB-A7AC-1598F83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15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53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F1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F1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153E1"/>
    <w:rPr>
      <w:i/>
      <w:iCs/>
    </w:rPr>
  </w:style>
  <w:style w:type="paragraph" w:customStyle="1" w:styleId="l6">
    <w:name w:val="l6"/>
    <w:basedOn w:val="Normln"/>
    <w:rsid w:val="00F1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1</cp:revision>
  <dcterms:created xsi:type="dcterms:W3CDTF">2025-08-05T06:35:00Z</dcterms:created>
  <dcterms:modified xsi:type="dcterms:W3CDTF">2025-08-05T06:41:00Z</dcterms:modified>
</cp:coreProperties>
</file>