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312/2006 Sb.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ZÁKON</w:t>
      </w:r>
    </w:p>
    <w:p w:rsidR="00C677F8" w:rsidRPr="00574197" w:rsidRDefault="00C677F8">
      <w:pPr>
        <w:widowControl w:val="0"/>
        <w:autoSpaceDE w:val="0"/>
        <w:autoSpaceDN w:val="0"/>
        <w:adjustRightInd w:val="0"/>
        <w:spacing w:after="0" w:line="240" w:lineRule="auto"/>
        <w:jc w:val="center"/>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ze dne 23. května 2006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o insolvenčních správcích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5" w:history="1">
        <w:r w:rsidRPr="00574197">
          <w:rPr>
            <w:rFonts w:ascii="Times New Roman" w:hAnsi="Times New Roman" w:cs="Times New Roman"/>
            <w:sz w:val="24"/>
            <w:szCs w:val="24"/>
          </w:rPr>
          <w:t>108/2007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6" w:history="1">
        <w:r w:rsidRPr="00574197">
          <w:rPr>
            <w:rFonts w:ascii="Times New Roman" w:hAnsi="Times New Roman" w:cs="Times New Roman"/>
            <w:sz w:val="24"/>
            <w:szCs w:val="24"/>
          </w:rPr>
          <w:t>296/2007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7" w:history="1">
        <w:r w:rsidRPr="00574197">
          <w:rPr>
            <w:rFonts w:ascii="Times New Roman" w:hAnsi="Times New Roman" w:cs="Times New Roman"/>
            <w:sz w:val="24"/>
            <w:szCs w:val="24"/>
          </w:rPr>
          <w:t>124/2008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8" w:history="1">
        <w:r w:rsidRPr="00574197">
          <w:rPr>
            <w:rFonts w:ascii="Times New Roman" w:hAnsi="Times New Roman" w:cs="Times New Roman"/>
            <w:sz w:val="24"/>
            <w:szCs w:val="24"/>
          </w:rPr>
          <w:t>223/2009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9" w:history="1">
        <w:r w:rsidRPr="00574197">
          <w:rPr>
            <w:rFonts w:ascii="Times New Roman" w:hAnsi="Times New Roman" w:cs="Times New Roman"/>
            <w:sz w:val="24"/>
            <w:szCs w:val="24"/>
          </w:rPr>
          <w:t>41/2009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10" w:history="1">
        <w:r w:rsidRPr="00574197">
          <w:rPr>
            <w:rFonts w:ascii="Times New Roman" w:hAnsi="Times New Roman" w:cs="Times New Roman"/>
            <w:sz w:val="24"/>
            <w:szCs w:val="24"/>
          </w:rPr>
          <w:t>227/2009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11" w:history="1">
        <w:r w:rsidRPr="00574197">
          <w:rPr>
            <w:rFonts w:ascii="Times New Roman" w:hAnsi="Times New Roman" w:cs="Times New Roman"/>
            <w:sz w:val="24"/>
            <w:szCs w:val="24"/>
          </w:rPr>
          <w:t>420/2011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12" w:history="1">
        <w:r w:rsidRPr="00574197">
          <w:rPr>
            <w:rFonts w:ascii="Times New Roman" w:hAnsi="Times New Roman" w:cs="Times New Roman"/>
            <w:sz w:val="24"/>
            <w:szCs w:val="24"/>
          </w:rPr>
          <w:t>428/2011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13" w:history="1">
        <w:r w:rsidRPr="00574197">
          <w:rPr>
            <w:rFonts w:ascii="Times New Roman" w:hAnsi="Times New Roman" w:cs="Times New Roman"/>
            <w:sz w:val="24"/>
            <w:szCs w:val="24"/>
          </w:rPr>
          <w:t>185/2013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14" w:history="1">
        <w:r w:rsidRPr="00574197">
          <w:rPr>
            <w:rFonts w:ascii="Times New Roman" w:hAnsi="Times New Roman" w:cs="Times New Roman"/>
            <w:sz w:val="24"/>
            <w:szCs w:val="24"/>
          </w:rPr>
          <w:t>294/2013 Sb.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Změna: </w:t>
      </w:r>
      <w:hyperlink r:id="rId15" w:history="1">
        <w:r w:rsidRPr="00574197">
          <w:rPr>
            <w:rFonts w:ascii="Times New Roman" w:hAnsi="Times New Roman" w:cs="Times New Roman"/>
            <w:sz w:val="24"/>
            <w:szCs w:val="24"/>
          </w:rPr>
          <w:t>64/2017 Sb.</w:t>
        </w:r>
      </w:hyperlink>
      <w:r w:rsidR="00A845BB">
        <w:rPr>
          <w:rFonts w:ascii="Times New Roman" w:hAnsi="Times New Roman" w:cs="Times New Roman"/>
          <w:sz w:val="24"/>
          <w:szCs w:val="24"/>
        </w:rPr>
        <w:t>, 183/2017 Sb.</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Parlament se usnesl na tomto zákoně České republiky: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ČÁST PRVNÍ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INSOLVENČNÍ SPRÁVCI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PRVNÍ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ZÁKLADNÍ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Předmět úpravy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Tento zákon upravuje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 vznik práva vykonávat činnost insolvenčního správce</w:t>
      </w:r>
      <w:r w:rsidRPr="00574197">
        <w:rPr>
          <w:rFonts w:ascii="Times New Roman" w:hAnsi="Times New Roman" w:cs="Times New Roman"/>
          <w:sz w:val="24"/>
          <w:szCs w:val="24"/>
          <w:vertAlign w:val="superscript"/>
        </w:rPr>
        <w:t>1)</w:t>
      </w: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seznam insolvenčních správců (dále jen "seznam"), údaje do něj zapisované, členění seznamu, jeho vedení a podmínky zápisu do seznamu,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činnost hostujícího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dohled nad činností insolvenčního správce a hostujícího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Vymezení pojmů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Insolvenčním správcem je fyzická osoba, která je oprávněna vykonávat činnost </w:t>
      </w:r>
      <w:r w:rsidRPr="00574197">
        <w:rPr>
          <w:rFonts w:ascii="Times New Roman" w:hAnsi="Times New Roman" w:cs="Times New Roman"/>
          <w:sz w:val="24"/>
          <w:szCs w:val="24"/>
        </w:rPr>
        <w:lastRenderedPageBreak/>
        <w:t xml:space="preserve">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Insolvenčním správcem je rovněž i veřejná obchodní společnost nebo zahraniční obchodní společnost nebo zahraniční sdružení, které poskytuje stejné záruky ručení společníků jako veřejná obchodní společnost, a je založená podle práva členského státu Evropské unie, členských států Dohody o evropském hospodářském prostoru (dále jen "zahraniční společnost") a která je oprávněna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(3) Hostujícím insolvenčním správcem je státní příslušník členského státu Evropské unie, členských států Dohody o evropském hospodářském prostoru nebo Švýcarské konfederace (dále jen „členský stát“), který vykonává činnost insolvenčního správce v jiném členském státě a má právo dočasně nebo příležitostně</w:t>
      </w:r>
      <w:r w:rsidRPr="00574197">
        <w:rPr>
          <w:rFonts w:ascii="Times New Roman" w:hAnsi="Times New Roman" w:cs="Times New Roman"/>
          <w:sz w:val="24"/>
          <w:szCs w:val="24"/>
          <w:vertAlign w:val="superscript"/>
        </w:rPr>
        <w:t>10)</w:t>
      </w:r>
      <w:r w:rsidRPr="00574197">
        <w:rPr>
          <w:rFonts w:ascii="Times New Roman" w:hAnsi="Times New Roman" w:cs="Times New Roman"/>
          <w:sz w:val="24"/>
          <w:szCs w:val="24"/>
        </w:rPr>
        <w:t xml:space="preserve"> vykonávat činnost insolvenčního správce na území České republiky.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Hostujícím insolvenčním správcem se dále rozumí i zahraniční společnost, která poskytuje stejné záruky ručení společníků jako veřejná obchodní společnost a která vykonává činnost insolvenčního správce v jiném členském státě a má právo dočasně nebo příležitostně vykonávat činnost insolvenčního správce na území České republiky.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Citlivá činnost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Za citlivou činnost podle zákona o ochraně utajovaných informací a o bezpečnostní způsobilosti se považuje výkon činnosti insolvenčního správce dlužníka podle </w:t>
      </w:r>
      <w:hyperlink r:id="rId16"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DRUHÁ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OPRÁVNĚNÍ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Vznik práva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Právo vykonávat činnost insolvenčního správce vzniká dnem nabytí právní moci povolení vykonávat činnost insolvenčního správce (dále jen „povolení“).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(2) Právo vykonávat funkci insolvenčního správce dlužníka, který je podle zvláštního právního předpisu finanční institucí se zvláštním režimem</w:t>
      </w:r>
      <w:r w:rsidRPr="00574197">
        <w:rPr>
          <w:rFonts w:ascii="Times New Roman" w:hAnsi="Times New Roman" w:cs="Times New Roman"/>
          <w:sz w:val="24"/>
          <w:szCs w:val="24"/>
          <w:vertAlign w:val="superscript"/>
        </w:rPr>
        <w:t>2)</w:t>
      </w:r>
      <w:r w:rsidRPr="00574197">
        <w:rPr>
          <w:rFonts w:ascii="Times New Roman" w:hAnsi="Times New Roman" w:cs="Times New Roman"/>
          <w:sz w:val="24"/>
          <w:szCs w:val="24"/>
        </w:rPr>
        <w:t xml:space="preserve"> nebo obchodníkem s cennými papíry, centrálním depozitářem, provozovatelem vypořádacího systému, organizátorem trhu s investičními nástroji, investiční společností, investičním fondem penzijní společností nebo penzijním fondem, anebo dlužníkem, jehož úpadek je řešen reorganizací, nebo jehož roční úhrn čistého obratu podle zvláštního právního předpisu</w:t>
      </w:r>
      <w:r w:rsidRPr="00574197">
        <w:rPr>
          <w:rFonts w:ascii="Times New Roman" w:hAnsi="Times New Roman" w:cs="Times New Roman"/>
          <w:sz w:val="24"/>
          <w:szCs w:val="24"/>
          <w:vertAlign w:val="superscript"/>
        </w:rPr>
        <w:t>13)</w:t>
      </w:r>
      <w:r w:rsidRPr="00574197">
        <w:rPr>
          <w:rFonts w:ascii="Times New Roman" w:hAnsi="Times New Roman" w:cs="Times New Roman"/>
          <w:sz w:val="24"/>
          <w:szCs w:val="24"/>
        </w:rPr>
        <w:t xml:space="preserve"> za poslední účetní období předcházející insolvenčnímu návrhu dosáhl alespoň částku 100 000 000 Kč, anebo který zaměstnává nejméně 100 zaměstnanců v pracovním poměru, vzniká dnem nabytí právní moci zvláštního povolení.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Veřejné obchodní společnosti dosud nezapsané v obchodním rejstříku vzniká právo podle </w:t>
      </w:r>
      <w:hyperlink r:id="rId17" w:history="1">
        <w:r w:rsidRPr="00574197">
          <w:rPr>
            <w:rFonts w:ascii="Times New Roman" w:hAnsi="Times New Roman" w:cs="Times New Roman"/>
            <w:sz w:val="24"/>
            <w:szCs w:val="24"/>
          </w:rPr>
          <w:t>odstavců 1</w:t>
        </w:r>
      </w:hyperlink>
      <w:r w:rsidRPr="00574197">
        <w:rPr>
          <w:rFonts w:ascii="Times New Roman" w:hAnsi="Times New Roman" w:cs="Times New Roman"/>
          <w:sz w:val="24"/>
          <w:szCs w:val="24"/>
        </w:rPr>
        <w:t xml:space="preserve"> a </w:t>
      </w:r>
      <w:hyperlink r:id="rId18" w:history="1">
        <w:r w:rsidRPr="00574197">
          <w:rPr>
            <w:rFonts w:ascii="Times New Roman" w:hAnsi="Times New Roman" w:cs="Times New Roman"/>
            <w:sz w:val="24"/>
            <w:szCs w:val="24"/>
          </w:rPr>
          <w:t>2</w:t>
        </w:r>
      </w:hyperlink>
      <w:r w:rsidRPr="00574197">
        <w:rPr>
          <w:rFonts w:ascii="Times New Roman" w:hAnsi="Times New Roman" w:cs="Times New Roman"/>
          <w:sz w:val="24"/>
          <w:szCs w:val="24"/>
        </w:rPr>
        <w:t xml:space="preserve"> dnem zápisu veřejné obchodní společnosti, které bylo vydáno povolení nebo zvláštní povolení, do obchodního rejstříku.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lastRenderedPageBreak/>
        <w:t xml:space="preserve">Vydání povolení a zvláštního povolení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Návrh fyzické osoby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Návrh fyzické osoby na vydání povolení nebo zvláštního povolení musí obsahovat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její jméno, popřípadě jména, a příjmení, trvalý pobyt, a nemá-li trvalý pobyt, místo obvyklého pobytu (dále jen „trvalý pobyt“), státní občanství, místo narození, rodné číslo, a nemá-li rodné číslo, datum narození,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označení adresy, která má být jejím sídlem,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evidenční číslo osvědčení o vykonání zkoušky insolvenčního správce nebo zvláštní zkoušky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K návrhu podle </w:t>
      </w:r>
      <w:hyperlink r:id="rId19"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se připojí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doklad prokazující splnění podmínky vzdělání podle </w:t>
      </w:r>
      <w:hyperlink r:id="rId20" w:history="1">
        <w:r w:rsidRPr="00574197">
          <w:rPr>
            <w:rFonts w:ascii="Times New Roman" w:hAnsi="Times New Roman" w:cs="Times New Roman"/>
            <w:sz w:val="24"/>
            <w:szCs w:val="24"/>
          </w:rPr>
          <w:t>§ 6 odst. 1 písm. 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doklad prokazující splnění podmínky pojištění odpovědnosti za škodu podle </w:t>
      </w:r>
      <w:hyperlink r:id="rId21" w:history="1">
        <w:r w:rsidRPr="00574197">
          <w:rPr>
            <w:rFonts w:ascii="Times New Roman" w:hAnsi="Times New Roman" w:cs="Times New Roman"/>
            <w:sz w:val="24"/>
            <w:szCs w:val="24"/>
          </w:rPr>
          <w:t>§ 6 odst. 1 písm. f)</w:t>
        </w:r>
      </w:hyperlink>
      <w:r w:rsidRPr="00574197">
        <w:rPr>
          <w:rFonts w:ascii="Times New Roman" w:hAnsi="Times New Roman" w:cs="Times New Roman"/>
          <w:sz w:val="24"/>
          <w:szCs w:val="24"/>
        </w:rPr>
        <w:t xml:space="preserve">; to neplatí, jestliže je současně s návrhem na vydání povolení nebo zvláštního povolení fyzické osoby podáván návrh veřejné obchodní společnosti nebo zahraniční společnosti, k němuž tato fyzická osoba připojila prohlášení podle </w:t>
      </w:r>
      <w:hyperlink r:id="rId22" w:history="1">
        <w:r w:rsidRPr="00574197">
          <w:rPr>
            <w:rFonts w:ascii="Times New Roman" w:hAnsi="Times New Roman" w:cs="Times New Roman"/>
            <w:sz w:val="24"/>
            <w:szCs w:val="24"/>
          </w:rPr>
          <w:t>§ 5 odst. 2 písm. a)</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c) doklad o splnění podmínky bezúhonnosti odpovídající výpisu z evidence trestů nebo obdobné evidence vydaný jinými státy, v nichž se v posledních 3 letech zdržovala nepřetržitě déle než 3 měsíce, který nesmí být starší 90 dnů; při uznávání dokladu, který vydal příslušný orgán jiného členského státu, se postupuje podle zvláštního právního předpisu</w:t>
      </w:r>
      <w:r w:rsidRPr="00574197">
        <w:rPr>
          <w:rFonts w:ascii="Times New Roman" w:hAnsi="Times New Roman" w:cs="Times New Roman"/>
          <w:sz w:val="24"/>
          <w:szCs w:val="24"/>
          <w:vertAlign w:val="superscript"/>
        </w:rPr>
        <w:t>4)</w:t>
      </w: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doklady prokazující splnění podmínky odborné praxe podle </w:t>
      </w:r>
      <w:hyperlink r:id="rId23" w:history="1">
        <w:r w:rsidRPr="00574197">
          <w:rPr>
            <w:rFonts w:ascii="Times New Roman" w:hAnsi="Times New Roman" w:cs="Times New Roman"/>
            <w:sz w:val="24"/>
            <w:szCs w:val="24"/>
          </w:rPr>
          <w:t>§ 6 odst. 1 písm. e)</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doklad o zaplacení správního poplatku,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prohlášení o odborném zaměření pro účely zápisu do příslušné části seznamu insolvenčních správců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doklad o splnění podmínky personálního a materiálního vybavení podle </w:t>
      </w:r>
      <w:hyperlink r:id="rId24" w:history="1">
        <w:r w:rsidRPr="00574197">
          <w:rPr>
            <w:rFonts w:ascii="Times New Roman" w:hAnsi="Times New Roman" w:cs="Times New Roman"/>
            <w:sz w:val="24"/>
            <w:szCs w:val="24"/>
          </w:rPr>
          <w:t>§ 6 odst. 1 písm. g)</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Advokát, daňový poradce nebo auditor k návrhu připojí potvrzení příslušné komory o tom, že je zapsán v seznamu advokátů, seznamu daňových poradců, seznamu auditorů; notář připojí doklad o tom, že byl jmenován notářem.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K návrhu fyzické osoby na vydání zvláštního povolení musí být dále přiložena ověřená kopie dokladu o bezpečnostní způsobilosti fyzické osoby nebo osvědčení fyzické osoby. </w:t>
      </w: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lastRenderedPageBreak/>
        <w:t xml:space="preserve">§ 5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Návrh veřejné obchodní společnosti a zahraniční společnosti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Návrh veřejné obchodní společnosti nebo zahraniční společnosti na vydání povolení nebo zvláštního povolení musí obsahovat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obchodní firmu,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sídlo,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identifikační číslo osoby (dále jen "identifikační </w:t>
      </w:r>
      <w:proofErr w:type="gramStart"/>
      <w:r w:rsidRPr="00574197">
        <w:rPr>
          <w:rFonts w:ascii="Times New Roman" w:hAnsi="Times New Roman" w:cs="Times New Roman"/>
          <w:sz w:val="24"/>
          <w:szCs w:val="24"/>
        </w:rPr>
        <w:t>číslo"),je</w:t>
      </w:r>
      <w:proofErr w:type="gramEnd"/>
      <w:r w:rsidRPr="00574197">
        <w:rPr>
          <w:rFonts w:ascii="Times New Roman" w:hAnsi="Times New Roman" w:cs="Times New Roman"/>
          <w:sz w:val="24"/>
          <w:szCs w:val="24"/>
        </w:rPr>
        <w:t xml:space="preserve">-li navrhováno vydání povolení nebo zvláštního povolení veřejné obchodní společnosti zapsané v obchodním rejstříku,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jméno, popřípadě jména, a příjmení, rodné číslo, a není-li přiděleno, datum narození a trvalý pobyt společníka fyzické osoby, která je statutárním orgánem nebo členem statutárního orgánu, jejímž prostřednictvím bude vykonávat činnost insolvenčního správce (dále jen "ohlášený společník"),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číslo jednací povolení ohlášeného společníka nebo číslo jednací zvláštního povolení ohlášeného společníka.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K návrhu podle </w:t>
      </w:r>
      <w:hyperlink r:id="rId25"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se připojí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prohlášení ohlášeného společníka, že bude vykonávat činnost insolvenčního správce podle </w:t>
      </w:r>
      <w:hyperlink r:id="rId26" w:history="1">
        <w:r w:rsidRPr="00574197">
          <w:rPr>
            <w:rFonts w:ascii="Times New Roman" w:hAnsi="Times New Roman" w:cs="Times New Roman"/>
            <w:sz w:val="24"/>
            <w:szCs w:val="24"/>
          </w:rPr>
          <w:t>§ 3 odst. 1</w:t>
        </w:r>
      </w:hyperlink>
      <w:r w:rsidRPr="00574197">
        <w:rPr>
          <w:rFonts w:ascii="Times New Roman" w:hAnsi="Times New Roman" w:cs="Times New Roman"/>
          <w:sz w:val="24"/>
          <w:szCs w:val="24"/>
        </w:rPr>
        <w:t xml:space="preserve"> nebo činnost insolvenčního správce dlužníka podle </w:t>
      </w:r>
      <w:hyperlink r:id="rId27"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pouze v rámci veřejné obchodní společnosti nebo zahraniční společnosti; podpis ohlášeného společníka musí být úředně ověřen,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doklad prokazující splnění podmínky pojištění odpovědnosti za škodu podle </w:t>
      </w:r>
      <w:hyperlink r:id="rId28" w:history="1">
        <w:r w:rsidRPr="00574197">
          <w:rPr>
            <w:rFonts w:ascii="Times New Roman" w:hAnsi="Times New Roman" w:cs="Times New Roman"/>
            <w:sz w:val="24"/>
            <w:szCs w:val="24"/>
          </w:rPr>
          <w:t>§ 8 odst. 1 písm. c)</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doklad o zaplacení správního poplatku,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prohlášení o odborném zaměření pro účely zápisu do příslušné části seznamu insolvenčních správců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doklad o splnění podmínky personálního a materiálního vybavení podle </w:t>
      </w:r>
      <w:hyperlink r:id="rId29" w:history="1">
        <w:r w:rsidRPr="00574197">
          <w:rPr>
            <w:rFonts w:ascii="Times New Roman" w:hAnsi="Times New Roman" w:cs="Times New Roman"/>
            <w:sz w:val="24"/>
            <w:szCs w:val="24"/>
          </w:rPr>
          <w:t>§ 8 odst. 1 písm. e)</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K návrhu podle </w:t>
      </w:r>
      <w:hyperlink r:id="rId30"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musí být dále připojena společenská smlouva, je-li navrhováno vydání povolení nebo zvláštního povolení veřejné obchodní společnosti dosud nezapsané v obchodním rejstříku.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5a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Sídlo a provozovna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Sídlem insolvenčního správce je místo, ve kterém skutečně a převážně vykonává činnost. Insolvenční správce nebo ohlášený společník insolvenčního správce je povinen v sídle vykonávat činnost ve vymezených dnech a hodinách (dále jen "úřední hodiny").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Je-li insolvenční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advokátem, zapíše se do seznamu jeho sídlo zapsané v seznamu advokátů,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daňovým poradcem, zapíše se do seznamu jeho sídlo zapsané v seznamu daňových poradců,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auditorem, zapíše se do seznamu jeho sídlo zapsané v seznamu auditorů,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notářem, zapíše se do seznamu sídlo notářského úřadu, do kterého byl jmenován.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Je-li insolvenční správce veřejnou obchodní společností nebo zahraniční společností, zapíše se do seznamu její sídlo, popřípadě umístění organizační složky zapsané v obchodním rejstříku.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Provozovnou insolvenčního správce je místo, ve kterém insolvenční správce nebo ohlášený společník insolvenčního správce, je-li insolvenčním správcem veřejná obchodní společnost, skutečně vykonává činnost. Provozovna se nesmí nacházet na místě nezpůsobilém pro výkon činností stanovených </w:t>
      </w:r>
      <w:hyperlink r:id="rId31"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Insolvenční správce nebo ohlášený společník insolvenčního správce je povinen v provozovně vykonávat činnost v úředních hodinách, jejichž rozsah nesmí činit méně než 4 hodiny v týdnu.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Činnost insolvenčního správce může být vykonávána ve více provozovnách, pokud k nim insolvenční správce má vlastnické nebo užívací právo. V obvodu jednoho krajského soudu může mít insolvenční správce více provozoven. Má-li insolvenční správce v obvodu jednoho krajského soudu sídlo a jednu nebo více provozoven, zapíše se do příslušné části seznamu vedené podle obvodů krajských soudů pouze sídlo. Má-li insolvenční správce v obvodu jednoho krajského soudu více provozoven, zapíše se do příslušné části seznamu vedené podle obvodů krajských soudů pouze ta provozovna, u které připojil prohlášení o odborném zaměření na řešení úpadku dlužníka konkursem jako první v pořadí a pouze ta provozovna, u které připojil prohlášení o odborném zaměření na řešení úpadku dlužníka oddlužením jako první v pořadí.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(6) Jde-li o fyzickou osobu, veřejnou obchodní společnost a zahraniční společnost, které vzniklo právo vykonávat činnost insolvenčního správce podle </w:t>
      </w:r>
      <w:hyperlink r:id="rId32"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zapíše se do zvláštního seznamu pouze sídlo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(7) Sídlo a provozovna musí být označena jménem, popřípadě jmény, příjmením a identifikačním číslem insolvenčního správce, který je fyzickou osobou, a obchodní firmou a identifikačním číslem s uvedením jména, popřípadě jmen a příjmení ohlášeného společníka insolvenčního správce, který je veřejnou obchodní společností, a úředními hodinami podle </w:t>
      </w:r>
      <w:hyperlink r:id="rId33" w:history="1">
        <w:r w:rsidRPr="00574197">
          <w:rPr>
            <w:rFonts w:ascii="Times New Roman" w:hAnsi="Times New Roman" w:cs="Times New Roman"/>
            <w:sz w:val="24"/>
            <w:szCs w:val="24"/>
          </w:rPr>
          <w:t>odstavců 1</w:t>
        </w:r>
      </w:hyperlink>
      <w:r w:rsidRPr="00574197">
        <w:rPr>
          <w:rFonts w:ascii="Times New Roman" w:hAnsi="Times New Roman" w:cs="Times New Roman"/>
          <w:sz w:val="24"/>
          <w:szCs w:val="24"/>
        </w:rPr>
        <w:t xml:space="preserve"> a </w:t>
      </w:r>
      <w:hyperlink r:id="rId34" w:history="1">
        <w:r w:rsidRPr="00574197">
          <w:rPr>
            <w:rFonts w:ascii="Times New Roman" w:hAnsi="Times New Roman" w:cs="Times New Roman"/>
            <w:sz w:val="24"/>
            <w:szCs w:val="24"/>
          </w:rPr>
          <w:t>4</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(8) Ministerstvo stanoví vyhláškou rozsah úředních hodin provozovny ve výši nepřesahující 20 hodin v týdnu, rozvržení úředních hodin, způsob označování sídla a provozovny a činnosti, které je insolvenční správce povinen zajišťovat v provozovně. </w:t>
      </w: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lastRenderedPageBreak/>
        <w:t xml:space="preserve">§ 6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Povolení a zvláštní povolení fyzické osoby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r>
      <w:proofErr w:type="gramStart"/>
      <w:r w:rsidRPr="00574197">
        <w:rPr>
          <w:rFonts w:ascii="Times New Roman" w:hAnsi="Times New Roman" w:cs="Times New Roman"/>
          <w:sz w:val="24"/>
          <w:szCs w:val="24"/>
        </w:rPr>
        <w:t>(1) Na</w:t>
      </w:r>
      <w:proofErr w:type="gramEnd"/>
      <w:r w:rsidRPr="00574197">
        <w:rPr>
          <w:rFonts w:ascii="Times New Roman" w:hAnsi="Times New Roman" w:cs="Times New Roman"/>
          <w:sz w:val="24"/>
          <w:szCs w:val="24"/>
        </w:rPr>
        <w:t xml:space="preserve"> návrh vydá Ministerstvo spravedlnosti (dále jen "ministerstvo") povolení fyzické osobě, </w:t>
      </w:r>
      <w:proofErr w:type="gramStart"/>
      <w:r w:rsidRPr="00574197">
        <w:rPr>
          <w:rFonts w:ascii="Times New Roman" w:hAnsi="Times New Roman" w:cs="Times New Roman"/>
          <w:sz w:val="24"/>
          <w:szCs w:val="24"/>
        </w:rPr>
        <w:t>která</w:t>
      </w:r>
      <w:proofErr w:type="gramEnd"/>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má plnou způsobilost k právním úkonům,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na vysoké škole v členském státě získala nebo jí bylo členským státem uznáno vysokoškolské vzdělání magisterského studijního programu,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vykonala zkoušku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je bezúhonná,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vykonávala po dobu alespoň 3 let odbornou praxi v oblasti související s výkonem funkce insolvenčního správce, zejména v oblasti práva, ekonomie, daňového poradenství, účetnictví, auditu nebo řízení podniku,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uzavřela na svůj náklad smlouvu o pojištění odpovědnosti za škodu, která by mohla vzniknout v souvislosti s výkonem funkce insolvenčního správce podle zákona upravujícího úpadek a způsoby jeho řešení nebo s činností zaměstnanců insolvenčního správce při výkonu funkce pro celou dobu trvání této </w:t>
      </w:r>
      <w:proofErr w:type="gramStart"/>
      <w:r w:rsidRPr="00574197">
        <w:rPr>
          <w:rFonts w:ascii="Times New Roman" w:hAnsi="Times New Roman" w:cs="Times New Roman"/>
          <w:sz w:val="24"/>
          <w:szCs w:val="24"/>
        </w:rPr>
        <w:t>funkce</w:t>
      </w:r>
      <w:r w:rsidRPr="00574197">
        <w:rPr>
          <w:rFonts w:ascii="Times New Roman" w:hAnsi="Times New Roman" w:cs="Times New Roman"/>
          <w:sz w:val="24"/>
          <w:szCs w:val="24"/>
          <w:vertAlign w:val="superscript"/>
        </w:rPr>
        <w:t>1)</w:t>
      </w:r>
      <w:r w:rsidRPr="00574197">
        <w:rPr>
          <w:rFonts w:ascii="Times New Roman" w:hAnsi="Times New Roman" w:cs="Times New Roman"/>
          <w:sz w:val="24"/>
          <w:szCs w:val="24"/>
        </w:rPr>
        <w:t xml:space="preserve"> (dále</w:t>
      </w:r>
      <w:proofErr w:type="gramEnd"/>
      <w:r w:rsidRPr="00574197">
        <w:rPr>
          <w:rFonts w:ascii="Times New Roman" w:hAnsi="Times New Roman" w:cs="Times New Roman"/>
          <w:sz w:val="24"/>
          <w:szCs w:val="24"/>
        </w:rPr>
        <w:t xml:space="preserve"> jen "smlouva o pojištění odpovědnosti za škodu"),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má personální a materiální vybavení pro výkon činnosti insolvenčního správce podle </w:t>
      </w:r>
      <w:hyperlink r:id="rId35" w:history="1">
        <w:r w:rsidRPr="00574197">
          <w:rPr>
            <w:rFonts w:ascii="Times New Roman" w:hAnsi="Times New Roman" w:cs="Times New Roman"/>
            <w:sz w:val="24"/>
            <w:szCs w:val="24"/>
          </w:rPr>
          <w:t>§ 13a</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r>
      <w:proofErr w:type="gramStart"/>
      <w:r w:rsidRPr="00574197">
        <w:rPr>
          <w:rFonts w:ascii="Times New Roman" w:hAnsi="Times New Roman" w:cs="Times New Roman"/>
          <w:sz w:val="24"/>
          <w:szCs w:val="24"/>
        </w:rPr>
        <w:t>(2) Na</w:t>
      </w:r>
      <w:proofErr w:type="gramEnd"/>
      <w:r w:rsidRPr="00574197">
        <w:rPr>
          <w:rFonts w:ascii="Times New Roman" w:hAnsi="Times New Roman" w:cs="Times New Roman"/>
          <w:sz w:val="24"/>
          <w:szCs w:val="24"/>
        </w:rPr>
        <w:t xml:space="preserve"> návrh vydá ministerstvo zvláštní povolení fyzické osobě, </w:t>
      </w:r>
      <w:proofErr w:type="gramStart"/>
      <w:r w:rsidRPr="00574197">
        <w:rPr>
          <w:rFonts w:ascii="Times New Roman" w:hAnsi="Times New Roman" w:cs="Times New Roman"/>
          <w:sz w:val="24"/>
          <w:szCs w:val="24"/>
        </w:rPr>
        <w:t>která</w:t>
      </w:r>
      <w:proofErr w:type="gramEnd"/>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splňuje podmínky podle </w:t>
      </w:r>
      <w:hyperlink r:id="rId36" w:history="1">
        <w:r w:rsidRPr="00574197">
          <w:rPr>
            <w:rFonts w:ascii="Times New Roman" w:hAnsi="Times New Roman" w:cs="Times New Roman"/>
            <w:sz w:val="24"/>
            <w:szCs w:val="24"/>
          </w:rPr>
          <w:t>odstavce 1 písm. a)</w:t>
        </w:r>
      </w:hyperlink>
      <w:r w:rsidRPr="00574197">
        <w:rPr>
          <w:rFonts w:ascii="Times New Roman" w:hAnsi="Times New Roman" w:cs="Times New Roman"/>
          <w:sz w:val="24"/>
          <w:szCs w:val="24"/>
        </w:rPr>
        <w:t xml:space="preserve">, </w:t>
      </w:r>
      <w:hyperlink r:id="rId37" w:history="1">
        <w:r w:rsidRPr="00574197">
          <w:rPr>
            <w:rFonts w:ascii="Times New Roman" w:hAnsi="Times New Roman" w:cs="Times New Roman"/>
            <w:sz w:val="24"/>
            <w:szCs w:val="24"/>
          </w:rPr>
          <w:t>b)</w:t>
        </w:r>
      </w:hyperlink>
      <w:r w:rsidRPr="00574197">
        <w:rPr>
          <w:rFonts w:ascii="Times New Roman" w:hAnsi="Times New Roman" w:cs="Times New Roman"/>
          <w:sz w:val="24"/>
          <w:szCs w:val="24"/>
        </w:rPr>
        <w:t xml:space="preserve">, </w:t>
      </w:r>
      <w:hyperlink r:id="rId38" w:history="1">
        <w:r w:rsidRPr="00574197">
          <w:rPr>
            <w:rFonts w:ascii="Times New Roman" w:hAnsi="Times New Roman" w:cs="Times New Roman"/>
            <w:sz w:val="24"/>
            <w:szCs w:val="24"/>
          </w:rPr>
          <w:t>d)</w:t>
        </w:r>
      </w:hyperlink>
      <w:r w:rsidRPr="00574197">
        <w:rPr>
          <w:rFonts w:ascii="Times New Roman" w:hAnsi="Times New Roman" w:cs="Times New Roman"/>
          <w:sz w:val="24"/>
          <w:szCs w:val="24"/>
        </w:rPr>
        <w:t xml:space="preserve">, </w:t>
      </w:r>
      <w:hyperlink r:id="rId39" w:history="1">
        <w:r w:rsidRPr="00574197">
          <w:rPr>
            <w:rFonts w:ascii="Times New Roman" w:hAnsi="Times New Roman" w:cs="Times New Roman"/>
            <w:sz w:val="24"/>
            <w:szCs w:val="24"/>
          </w:rPr>
          <w:t>e)</w:t>
        </w:r>
      </w:hyperlink>
      <w:r w:rsidRPr="00574197">
        <w:rPr>
          <w:rFonts w:ascii="Times New Roman" w:hAnsi="Times New Roman" w:cs="Times New Roman"/>
          <w:sz w:val="24"/>
          <w:szCs w:val="24"/>
        </w:rPr>
        <w:t xml:space="preserve">, </w:t>
      </w:r>
      <w:hyperlink r:id="rId40" w:history="1">
        <w:r w:rsidRPr="00574197">
          <w:rPr>
            <w:rFonts w:ascii="Times New Roman" w:hAnsi="Times New Roman" w:cs="Times New Roman"/>
            <w:sz w:val="24"/>
            <w:szCs w:val="24"/>
          </w:rPr>
          <w:t>f)</w:t>
        </w:r>
      </w:hyperlink>
      <w:r w:rsidRPr="00574197">
        <w:rPr>
          <w:rFonts w:ascii="Times New Roman" w:hAnsi="Times New Roman" w:cs="Times New Roman"/>
          <w:sz w:val="24"/>
          <w:szCs w:val="24"/>
        </w:rPr>
        <w:t xml:space="preserve"> a </w:t>
      </w:r>
      <w:hyperlink r:id="rId41" w:history="1">
        <w:r w:rsidRPr="00574197">
          <w:rPr>
            <w:rFonts w:ascii="Times New Roman" w:hAnsi="Times New Roman" w:cs="Times New Roman"/>
            <w:sz w:val="24"/>
            <w:szCs w:val="24"/>
          </w:rPr>
          <w:t>g)</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vykonala zvláštní zkoušku insolvenčního správce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splňuje předpoklady pro výkon citlivé činnosti podle zákona o ochraně utajovaných informací a o bezpečnostní způsobilosti.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Podmínky podle </w:t>
      </w:r>
      <w:hyperlink r:id="rId42" w:history="1">
        <w:r w:rsidRPr="00574197">
          <w:rPr>
            <w:rFonts w:ascii="Times New Roman" w:hAnsi="Times New Roman" w:cs="Times New Roman"/>
            <w:sz w:val="24"/>
            <w:szCs w:val="24"/>
          </w:rPr>
          <w:t>odstavců 1</w:t>
        </w:r>
      </w:hyperlink>
      <w:r w:rsidRPr="00574197">
        <w:rPr>
          <w:rFonts w:ascii="Times New Roman" w:hAnsi="Times New Roman" w:cs="Times New Roman"/>
          <w:sz w:val="24"/>
          <w:szCs w:val="24"/>
        </w:rPr>
        <w:t xml:space="preserve"> a </w:t>
      </w:r>
      <w:hyperlink r:id="rId43" w:history="1">
        <w:r w:rsidRPr="00574197">
          <w:rPr>
            <w:rFonts w:ascii="Times New Roman" w:hAnsi="Times New Roman" w:cs="Times New Roman"/>
            <w:sz w:val="24"/>
            <w:szCs w:val="24"/>
          </w:rPr>
          <w:t>2</w:t>
        </w:r>
      </w:hyperlink>
      <w:r w:rsidRPr="00574197">
        <w:rPr>
          <w:rFonts w:ascii="Times New Roman" w:hAnsi="Times New Roman" w:cs="Times New Roman"/>
          <w:sz w:val="24"/>
          <w:szCs w:val="24"/>
        </w:rPr>
        <w:t xml:space="preserve"> se považují za splněné rovněž tehdy, pokud byly ministerstvem uznány podle zvláštního právního předpisu</w:t>
      </w:r>
      <w:r w:rsidRPr="00574197">
        <w:rPr>
          <w:rFonts w:ascii="Times New Roman" w:hAnsi="Times New Roman" w:cs="Times New Roman"/>
          <w:sz w:val="24"/>
          <w:szCs w:val="24"/>
          <w:vertAlign w:val="superscript"/>
        </w:rPr>
        <w:t>4)</w:t>
      </w: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Povolení nebo zvláštní povolení fyzické osobě může vydat ministerstvo pouze v případě, že ke dni podání návrhu neuplynulo více než 6 měsíců ode dne vykonání zkoušky nebo zvláštní zkoušky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Platnost povolení je omezena na dobu 5 let ode dne nabytí právní moci povolení. Na základě žádosti o prodloužení povolení, ve které insolvenční správce doloží zaplacení správního poplatku, se doba platnosti povolení prodlužuje vždy o 5 let. Správní poplatek musí být uhrazen nejpozději v poslední den platnosti povolení.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(6) Platnost zvláštního povolení je omezena na dobu 5 let ode dne nabytí právní moci </w:t>
      </w:r>
      <w:r w:rsidRPr="00574197">
        <w:rPr>
          <w:rFonts w:ascii="Times New Roman" w:hAnsi="Times New Roman" w:cs="Times New Roman"/>
          <w:sz w:val="24"/>
          <w:szCs w:val="24"/>
        </w:rPr>
        <w:lastRenderedPageBreak/>
        <w:t xml:space="preserve">zvláštního povolení. Vykonáním zvláštní zkoušky insolvenčního správce v posledních 12 měsících platnosti zvláštního povolení se doba platnosti zvláštního povolení prodlužuje o 5 let.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(7) Za účelem doložení bezúhonnosti fyzické osoby si ministerstvo vyžádá podle zvláštního právního předpisu</w:t>
      </w:r>
      <w:r w:rsidRPr="00574197">
        <w:rPr>
          <w:rFonts w:ascii="Times New Roman" w:hAnsi="Times New Roman" w:cs="Times New Roman"/>
          <w:sz w:val="24"/>
          <w:szCs w:val="24"/>
          <w:vertAlign w:val="superscript"/>
        </w:rPr>
        <w:t>4a)</w:t>
      </w:r>
      <w:r w:rsidRPr="00574197">
        <w:rPr>
          <w:rFonts w:ascii="Times New Roman" w:hAnsi="Times New Roman" w:cs="Times New Roman"/>
          <w:sz w:val="24"/>
          <w:szCs w:val="24"/>
        </w:rPr>
        <w:t xml:space="preserve"> výpis z evidence Rejstříku trestů. Žádost o vydání výpisu z evidence Rejstříku trestů a výpis z evidence Rejstříku trestů se předávají v elektronické podobě, a to způsobem umožňujícím dálkový přístup.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6a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vydá na návrh povolení fyzické osobě, které zaniklo právo vykonávat činnost insolvenčního správce podle </w:t>
      </w:r>
      <w:hyperlink r:id="rId44" w:history="1">
        <w:r w:rsidRPr="00574197">
          <w:rPr>
            <w:rFonts w:ascii="Times New Roman" w:hAnsi="Times New Roman" w:cs="Times New Roman"/>
            <w:sz w:val="24"/>
            <w:szCs w:val="24"/>
          </w:rPr>
          <w:t>§ 12 odst. 2</w:t>
        </w:r>
      </w:hyperlink>
      <w:r w:rsidRPr="00574197">
        <w:rPr>
          <w:rFonts w:ascii="Times New Roman" w:hAnsi="Times New Roman" w:cs="Times New Roman"/>
          <w:sz w:val="24"/>
          <w:szCs w:val="24"/>
        </w:rPr>
        <w:t xml:space="preserve">, za podmínek podle </w:t>
      </w:r>
      <w:hyperlink r:id="rId45" w:history="1">
        <w:r w:rsidRPr="00574197">
          <w:rPr>
            <w:rFonts w:ascii="Times New Roman" w:hAnsi="Times New Roman" w:cs="Times New Roman"/>
            <w:sz w:val="24"/>
            <w:szCs w:val="24"/>
          </w:rPr>
          <w:t>§ 6 odst. 1 a 3</w:t>
        </w:r>
      </w:hyperlink>
      <w:r w:rsidRPr="00574197">
        <w:rPr>
          <w:rFonts w:ascii="Times New Roman" w:hAnsi="Times New Roman" w:cs="Times New Roman"/>
          <w:sz w:val="24"/>
          <w:szCs w:val="24"/>
        </w:rPr>
        <w:t xml:space="preserve"> v případě, že návrh na vydání povolení byl podán do 3 měsíců ode dne zániku práva vykonávat činnost insolvenčního správce podle </w:t>
      </w:r>
      <w:hyperlink r:id="rId46" w:history="1">
        <w:r w:rsidRPr="00574197">
          <w:rPr>
            <w:rFonts w:ascii="Times New Roman" w:hAnsi="Times New Roman" w:cs="Times New Roman"/>
            <w:sz w:val="24"/>
            <w:szCs w:val="24"/>
          </w:rPr>
          <w:t>§ 12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Návrh na vydání povolení podle </w:t>
      </w:r>
      <w:hyperlink r:id="rId47"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musí obsahovat náležitosti podle </w:t>
      </w:r>
      <w:hyperlink r:id="rId48" w:history="1">
        <w:r w:rsidRPr="00574197">
          <w:rPr>
            <w:rFonts w:ascii="Times New Roman" w:hAnsi="Times New Roman" w:cs="Times New Roman"/>
            <w:sz w:val="24"/>
            <w:szCs w:val="24"/>
          </w:rPr>
          <w:t>§ 4 odst. 1</w:t>
        </w:r>
      </w:hyperlink>
      <w:r w:rsidRPr="00574197">
        <w:rPr>
          <w:rFonts w:ascii="Times New Roman" w:hAnsi="Times New Roman" w:cs="Times New Roman"/>
          <w:sz w:val="24"/>
          <w:szCs w:val="24"/>
        </w:rPr>
        <w:t xml:space="preserve"> a k návrhu se připojí doklad podle </w:t>
      </w:r>
      <w:hyperlink r:id="rId49" w:history="1">
        <w:r w:rsidRPr="00574197">
          <w:rPr>
            <w:rFonts w:ascii="Times New Roman" w:hAnsi="Times New Roman" w:cs="Times New Roman"/>
            <w:sz w:val="24"/>
            <w:szCs w:val="24"/>
          </w:rPr>
          <w:t>§ 4 odst. 2 písm. b), c) a e)</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Platnost povolení podle </w:t>
      </w:r>
      <w:hyperlink r:id="rId50"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je omezena podle </w:t>
      </w:r>
      <w:hyperlink r:id="rId51" w:history="1">
        <w:r w:rsidRPr="00574197">
          <w:rPr>
            <w:rFonts w:ascii="Times New Roman" w:hAnsi="Times New Roman" w:cs="Times New Roman"/>
            <w:sz w:val="24"/>
            <w:szCs w:val="24"/>
          </w:rPr>
          <w:t>§ 6 odst. 5</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7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Bezúhonnost</w:t>
      </w:r>
    </w:p>
    <w:p w:rsidR="00C677F8" w:rsidRPr="00574197" w:rsidRDefault="00C677F8">
      <w:pPr>
        <w:widowControl w:val="0"/>
        <w:autoSpaceDE w:val="0"/>
        <w:autoSpaceDN w:val="0"/>
        <w:adjustRightInd w:val="0"/>
        <w:spacing w:after="0" w:line="240" w:lineRule="auto"/>
        <w:jc w:val="center"/>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Podmínku bezúhonnosti podle </w:t>
      </w:r>
      <w:hyperlink r:id="rId52" w:history="1">
        <w:r w:rsidRPr="00574197">
          <w:rPr>
            <w:rFonts w:ascii="Times New Roman" w:hAnsi="Times New Roman" w:cs="Times New Roman"/>
            <w:sz w:val="24"/>
            <w:szCs w:val="24"/>
          </w:rPr>
          <w:t>§ 6 odst. 1 písm. d)</w:t>
        </w:r>
      </w:hyperlink>
      <w:r w:rsidRPr="00574197">
        <w:rPr>
          <w:rFonts w:ascii="Times New Roman" w:hAnsi="Times New Roman" w:cs="Times New Roman"/>
          <w:sz w:val="24"/>
          <w:szCs w:val="24"/>
        </w:rPr>
        <w:t xml:space="preserve"> nesplňuje fyzická osoba,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která byla pravomocně odsouzena za trestný čin spáchaný v souvislosti s výkonem funkce insolvenčního správce nebo která byla pravomocně odsouzena za jiný trestný čin, pokud tato trestná činnost ohrožuje důvěru v řádný výkon funkce insolvenčního správce, pokud se na ni nehledí, jako by nebyla odsouzena,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které insolvenční soud v posledních 5 letech před podáním návrhu zamítl žádost o prominutí zbytku jejích dluhů,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o jejímž úpadku bylo v insolvenčním řízení pravomocně rozhodnuto,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která byla v posledních 5 letech statutárním orgánem nebo členem statutárního orgánu právnické osoby, o jejímž úpadku bylo v insolvenčním řízení pravomocně rozhodnuto,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pro kterou dosud trvá překážka výkonu funkce statutárního orgánu, člena statutárního orgánu nebo jiného orgánu právnické osoby, která je podnikatelem,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které bylo v posledních 5 letech před podáním návrhu zrušeno povolení nebo zvláštní povolení postupem podle </w:t>
      </w:r>
      <w:hyperlink r:id="rId53" w:history="1">
        <w:r w:rsidRPr="00574197">
          <w:rPr>
            <w:rFonts w:ascii="Times New Roman" w:hAnsi="Times New Roman" w:cs="Times New Roman"/>
            <w:sz w:val="24"/>
            <w:szCs w:val="24"/>
          </w:rPr>
          <w:t>§ 13 odst. 2</w:t>
        </w:r>
      </w:hyperlink>
      <w:r w:rsidRPr="00574197">
        <w:rPr>
          <w:rFonts w:ascii="Times New Roman" w:hAnsi="Times New Roman" w:cs="Times New Roman"/>
          <w:sz w:val="24"/>
          <w:szCs w:val="24"/>
        </w:rPr>
        <w:t xml:space="preserve"> nebo které zaniklo právo na základě rozhodnutí podle </w:t>
      </w:r>
      <w:hyperlink r:id="rId54" w:history="1">
        <w:r w:rsidRPr="00574197">
          <w:rPr>
            <w:rFonts w:ascii="Times New Roman" w:hAnsi="Times New Roman" w:cs="Times New Roman"/>
            <w:sz w:val="24"/>
            <w:szCs w:val="24"/>
          </w:rPr>
          <w:t>§ 34</w:t>
        </w:r>
      </w:hyperlink>
      <w:r w:rsidRPr="00574197">
        <w:rPr>
          <w:rFonts w:ascii="Times New Roman" w:hAnsi="Times New Roman" w:cs="Times New Roman"/>
          <w:sz w:val="24"/>
          <w:szCs w:val="24"/>
        </w:rPr>
        <w:t xml:space="preserve">,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která byla v posledních 5 letech ohlášeným společníkem veřejné obchodní společnosti nebo zahraniční společnosti, jestliže bylo této společnosti zrušeno povolení nebo zvláštní povolení postupem podle </w:t>
      </w:r>
      <w:hyperlink r:id="rId55" w:history="1">
        <w:r w:rsidRPr="00574197">
          <w:rPr>
            <w:rFonts w:ascii="Times New Roman" w:hAnsi="Times New Roman" w:cs="Times New Roman"/>
            <w:sz w:val="24"/>
            <w:szCs w:val="24"/>
          </w:rPr>
          <w:t>§ 13 odst. 2</w:t>
        </w:r>
      </w:hyperlink>
      <w:r w:rsidRPr="00574197">
        <w:rPr>
          <w:rFonts w:ascii="Times New Roman" w:hAnsi="Times New Roman" w:cs="Times New Roman"/>
          <w:sz w:val="24"/>
          <w:szCs w:val="24"/>
        </w:rPr>
        <w:t xml:space="preserve"> nebo jí zaniklo právo na základě rozhodnutí podle </w:t>
      </w:r>
      <w:hyperlink r:id="rId56" w:history="1">
        <w:r w:rsidRPr="00574197">
          <w:rPr>
            <w:rFonts w:ascii="Times New Roman" w:hAnsi="Times New Roman" w:cs="Times New Roman"/>
            <w:sz w:val="24"/>
            <w:szCs w:val="24"/>
          </w:rPr>
          <w:t>§ 34</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Podmínku bezúhonnosti podle </w:t>
      </w:r>
      <w:hyperlink r:id="rId57" w:history="1">
        <w:r w:rsidRPr="00574197">
          <w:rPr>
            <w:rFonts w:ascii="Times New Roman" w:hAnsi="Times New Roman" w:cs="Times New Roman"/>
            <w:sz w:val="24"/>
            <w:szCs w:val="24"/>
          </w:rPr>
          <w:t>§ 8 odst. 1 písm. d)</w:t>
        </w:r>
      </w:hyperlink>
      <w:r w:rsidRPr="00574197">
        <w:rPr>
          <w:rFonts w:ascii="Times New Roman" w:hAnsi="Times New Roman" w:cs="Times New Roman"/>
          <w:sz w:val="24"/>
          <w:szCs w:val="24"/>
        </w:rPr>
        <w:t xml:space="preserve"> nesplňuje veřejná obchodní společnost nebo zahraniční společnost,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která byla pravomocně odsouzena za trestný čin spáchaný v souvislosti s výkonem funkce insolvenčního správce nebo která byla pravomocně odsouzena za jiný úmyslný trestný čin, pokud tato trestná činnost ohrožuje důvěru v řádný výkon funkce insolvenčního správce, pokud se na ni nehledí, jako by nebyla odsouzena,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které bylo v posledních 5 letech před podáním návrhu zrušeno povolení nebo zvláštní povolení postupem podle </w:t>
      </w:r>
      <w:hyperlink r:id="rId58" w:history="1">
        <w:r w:rsidRPr="00574197">
          <w:rPr>
            <w:rFonts w:ascii="Times New Roman" w:hAnsi="Times New Roman" w:cs="Times New Roman"/>
            <w:sz w:val="24"/>
            <w:szCs w:val="24"/>
          </w:rPr>
          <w:t>§ 13 odst. 2</w:t>
        </w:r>
      </w:hyperlink>
      <w:r w:rsidRPr="00574197">
        <w:rPr>
          <w:rFonts w:ascii="Times New Roman" w:hAnsi="Times New Roman" w:cs="Times New Roman"/>
          <w:sz w:val="24"/>
          <w:szCs w:val="24"/>
        </w:rPr>
        <w:t xml:space="preserve"> nebo které zaniklo právo na základě rozhodnutí podle </w:t>
      </w:r>
      <w:hyperlink r:id="rId59" w:history="1">
        <w:r w:rsidRPr="00574197">
          <w:rPr>
            <w:rFonts w:ascii="Times New Roman" w:hAnsi="Times New Roman" w:cs="Times New Roman"/>
            <w:sz w:val="24"/>
            <w:szCs w:val="24"/>
          </w:rPr>
          <w:t>§ 34</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8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Vydání povolení a zvláštního povolení veřejné obchodní společnosti a zahraniční společnosti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Na návrh vydá ministerstvo povolení veřejné obchodní společnosti nebo zahraniční společnosti,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která má ohlášeného společníka, jemuž bylo vydáno povolení,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jejíž ohlášený společník učinil prohlášení podle </w:t>
      </w:r>
      <w:hyperlink r:id="rId60" w:history="1">
        <w:r w:rsidRPr="00574197">
          <w:rPr>
            <w:rFonts w:ascii="Times New Roman" w:hAnsi="Times New Roman" w:cs="Times New Roman"/>
            <w:sz w:val="24"/>
            <w:szCs w:val="24"/>
          </w:rPr>
          <w:t>§ 5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která uzavřela na svůj náklad smlouvu o pojištění odpovědnosti za škodu,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která je bezúhonná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která má personální a materiální vybavení pro výkon činnosti insolvenčního správce podle </w:t>
      </w:r>
      <w:hyperlink r:id="rId61" w:history="1">
        <w:r w:rsidRPr="00574197">
          <w:rPr>
            <w:rFonts w:ascii="Times New Roman" w:hAnsi="Times New Roman" w:cs="Times New Roman"/>
            <w:sz w:val="24"/>
            <w:szCs w:val="24"/>
          </w:rPr>
          <w:t>§ 13a</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Na návrh vydá ministerstvo zvláštní povolení veřejné obchodní společnosti nebo zahraniční společnosti,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která splňuje podmínky podle </w:t>
      </w:r>
      <w:hyperlink r:id="rId62" w:history="1">
        <w:r w:rsidRPr="00574197">
          <w:rPr>
            <w:rFonts w:ascii="Times New Roman" w:hAnsi="Times New Roman" w:cs="Times New Roman"/>
            <w:sz w:val="24"/>
            <w:szCs w:val="24"/>
          </w:rPr>
          <w:t>odstavce 1 písm. b) až e)</w:t>
        </w:r>
      </w:hyperlink>
      <w:r w:rsidRPr="00574197">
        <w:rPr>
          <w:rFonts w:ascii="Times New Roman" w:hAnsi="Times New Roman" w:cs="Times New Roman"/>
          <w:sz w:val="24"/>
          <w:szCs w:val="24"/>
        </w:rPr>
        <w:t xml:space="preserve">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která má ohlášeného společníka, jemuž bylo vydáno zvláštní povolení.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(3) Za účelem doložení bezúhonnosti právnické osoby si ministerstvo vyžádá podle zvláštního právního předpisu</w:t>
      </w:r>
      <w:r w:rsidRPr="00574197">
        <w:rPr>
          <w:rFonts w:ascii="Times New Roman" w:hAnsi="Times New Roman" w:cs="Times New Roman"/>
          <w:sz w:val="24"/>
          <w:szCs w:val="24"/>
          <w:vertAlign w:val="superscript"/>
        </w:rPr>
        <w:t>4a)</w:t>
      </w:r>
      <w:r w:rsidRPr="00574197">
        <w:rPr>
          <w:rFonts w:ascii="Times New Roman" w:hAnsi="Times New Roman" w:cs="Times New Roman"/>
          <w:sz w:val="24"/>
          <w:szCs w:val="24"/>
        </w:rPr>
        <w:t xml:space="preserve"> výpis z evidence Rejstříku trestů. Žádost o vydání výpisu z evidence Rejstříku trestů a výpis z evidence Rejstříku trestů se předávají v elektronické podobě, a to způsobem umožňujícím dálkový přístup.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Podmínky podle </w:t>
      </w:r>
      <w:hyperlink r:id="rId63" w:history="1">
        <w:r w:rsidRPr="00574197">
          <w:rPr>
            <w:rFonts w:ascii="Times New Roman" w:hAnsi="Times New Roman" w:cs="Times New Roman"/>
            <w:sz w:val="24"/>
            <w:szCs w:val="24"/>
          </w:rPr>
          <w:t>odstavců 1</w:t>
        </w:r>
      </w:hyperlink>
      <w:r w:rsidRPr="00574197">
        <w:rPr>
          <w:rFonts w:ascii="Times New Roman" w:hAnsi="Times New Roman" w:cs="Times New Roman"/>
          <w:sz w:val="24"/>
          <w:szCs w:val="24"/>
        </w:rPr>
        <w:t xml:space="preserve"> a </w:t>
      </w:r>
      <w:hyperlink r:id="rId64" w:history="1">
        <w:r w:rsidRPr="00574197">
          <w:rPr>
            <w:rFonts w:ascii="Times New Roman" w:hAnsi="Times New Roman" w:cs="Times New Roman"/>
            <w:sz w:val="24"/>
            <w:szCs w:val="24"/>
          </w:rPr>
          <w:t>2</w:t>
        </w:r>
      </w:hyperlink>
      <w:r w:rsidRPr="00574197">
        <w:rPr>
          <w:rFonts w:ascii="Times New Roman" w:hAnsi="Times New Roman" w:cs="Times New Roman"/>
          <w:sz w:val="24"/>
          <w:szCs w:val="24"/>
        </w:rPr>
        <w:t xml:space="preserve"> se považují za splněné rovněž tehdy, pokud veřejná obchodní společnost nebo zahraniční společnost splňuje rovnocenné požadavky pro získání práva vykonávat činnost insolvenčního správce v jiném členském státě. Tuto skutečnost je povinna veřejná obchodní společnost nebo zahraniční společnost ministerstvu doložit.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Povolení nebo zvláštní povolení podle </w:t>
      </w:r>
      <w:hyperlink r:id="rId65" w:history="1">
        <w:r w:rsidRPr="00574197">
          <w:rPr>
            <w:rFonts w:ascii="Times New Roman" w:hAnsi="Times New Roman" w:cs="Times New Roman"/>
            <w:sz w:val="24"/>
            <w:szCs w:val="24"/>
          </w:rPr>
          <w:t>odstavců 1</w:t>
        </w:r>
      </w:hyperlink>
      <w:r w:rsidRPr="00574197">
        <w:rPr>
          <w:rFonts w:ascii="Times New Roman" w:hAnsi="Times New Roman" w:cs="Times New Roman"/>
          <w:sz w:val="24"/>
          <w:szCs w:val="24"/>
        </w:rPr>
        <w:t xml:space="preserve"> a </w:t>
      </w:r>
      <w:hyperlink r:id="rId66" w:history="1">
        <w:r w:rsidRPr="00574197">
          <w:rPr>
            <w:rFonts w:ascii="Times New Roman" w:hAnsi="Times New Roman" w:cs="Times New Roman"/>
            <w:sz w:val="24"/>
            <w:szCs w:val="24"/>
          </w:rPr>
          <w:t>2</w:t>
        </w:r>
      </w:hyperlink>
      <w:r w:rsidRPr="00574197">
        <w:rPr>
          <w:rFonts w:ascii="Times New Roman" w:hAnsi="Times New Roman" w:cs="Times New Roman"/>
          <w:sz w:val="24"/>
          <w:szCs w:val="24"/>
        </w:rPr>
        <w:t xml:space="preserve"> obsahuje také označení </w:t>
      </w:r>
      <w:r w:rsidRPr="00574197">
        <w:rPr>
          <w:rFonts w:ascii="Times New Roman" w:hAnsi="Times New Roman" w:cs="Times New Roman"/>
          <w:sz w:val="24"/>
          <w:szCs w:val="24"/>
        </w:rPr>
        <w:lastRenderedPageBreak/>
        <w:t xml:space="preserve">ohlášeného společníka nebo ohlášených společníků.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8a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Povolení k činnosti insolvenčního správce vzniká též marným uplynutím lhůty a způsobem podle </w:t>
      </w:r>
      <w:hyperlink r:id="rId67" w:history="1">
        <w:r w:rsidRPr="00574197">
          <w:rPr>
            <w:rFonts w:ascii="Times New Roman" w:hAnsi="Times New Roman" w:cs="Times New Roman"/>
            <w:sz w:val="24"/>
            <w:szCs w:val="24"/>
          </w:rPr>
          <w:t>§ 28</w:t>
        </w:r>
      </w:hyperlink>
      <w:r w:rsidRPr="00574197">
        <w:rPr>
          <w:rFonts w:ascii="Times New Roman" w:hAnsi="Times New Roman" w:cs="Times New Roman"/>
          <w:sz w:val="24"/>
          <w:szCs w:val="24"/>
        </w:rPr>
        <w:t xml:space="preserve"> až </w:t>
      </w:r>
      <w:hyperlink r:id="rId68" w:history="1">
        <w:r w:rsidRPr="00574197">
          <w:rPr>
            <w:rFonts w:ascii="Times New Roman" w:hAnsi="Times New Roman" w:cs="Times New Roman"/>
            <w:sz w:val="24"/>
            <w:szCs w:val="24"/>
          </w:rPr>
          <w:t>30 zákona o volném pohybu služeb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8b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Vydání nového povolení a nového zvláštního povolení veřejné obchodní společnosti nebo zahraniční společnosti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vydá na návrh nové povolení nebo zvláštní povolení insolvenčnímu správci v případě změny v osobě ohlášeného společníka nebo v počtu ohlášených společníků.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Ustanovení tohoto zákona o náležitostech návrhu na vydání povolení nebo zvláštního povolení veřejné obchodní společnosti nebo zahraniční společnosti týkající se ohlášeného společníka platí pro návrh podle </w:t>
      </w:r>
      <w:hyperlink r:id="rId69"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obdobně.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Ministerstvo vydá nové povolení nebo zvláštní povolení insolvenčnímu správci, pokud některému z ohlášených společníků zaniklo právo vykonávat činnost insolvenčního správce nebo některý z ohlášených přestal být společníkem veřejné obchodní společnosti nebo zahraniční společnosti.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Pozastavení práva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9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Právo vykonávat činnost insolvenčního správce se insolvenčnímu správci pozastavuje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 dnem zveřejnění rozhodnutí o úpadku insolvenčního správce v insolvenčním rejstříku</w:t>
      </w:r>
      <w:r w:rsidRPr="00574197">
        <w:rPr>
          <w:rFonts w:ascii="Times New Roman" w:hAnsi="Times New Roman" w:cs="Times New Roman"/>
          <w:sz w:val="24"/>
          <w:szCs w:val="24"/>
          <w:vertAlign w:val="superscript"/>
        </w:rPr>
        <w:t>1)</w:t>
      </w: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dnem, kdy se stalo vykonatelným rozhodnutí o vzetí insolvenčního správce do vazby,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dnem, kdy insolvenční správce nastoupil výkon trestu odnětí svobody, výkon ústavního ochranného léčení nebo výkon zabezpečovací detence,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jde-li o insolvenčního správce, který je ohlášeným společníkem veřejné obchodní společnosti nebo zahraniční obchodní společnosti, dnem, kdy veřejné obchodní společnosti nebo zahraniční obchodní společnosti vzniklo právo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dnem nabytí právní moci rozhodnutí, kterým mu byl soudem nebo správním orgánem uložen trest nebo sankce zákazu činnosti, v důsledku čehož nemůže insolvenční správce činnost insolvenčního správce vykonávat,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dnem, ke kterému bylo pozastaveno právo vykonávat činnost insolvenčního správce ohlášenému společníku veřejné obchodní společnosti nebo zahraniční obchodní společnosti,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dnem, kdy insolvenční správce začal vykonávat funkci člena vlády, člena orgánu územní </w:t>
      </w:r>
      <w:r w:rsidRPr="00574197">
        <w:rPr>
          <w:rFonts w:ascii="Times New Roman" w:hAnsi="Times New Roman" w:cs="Times New Roman"/>
          <w:sz w:val="24"/>
          <w:szCs w:val="24"/>
        </w:rPr>
        <w:lastRenderedPageBreak/>
        <w:t xml:space="preserve">samosprávy, poslance nebo senátora anebo jinou volenou či jmenovanou veřejnou funkci.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Pozastavení práva vykonávat činnost insolvenčního správce zaniká dnem, kdy pominula okolnost, která byla důvodem k pozastavení tohoto práva.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10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může rozhodnout o pozastavení práva vykonávat činnost insolvenčního správce insolvenčnímu správci,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proti kterému je vedeno trestní stíhání pro trestný čin spáchaný v souvislosti s výkonem činnosti insolvenčního správce nebo za jiný úmyslný trestný čin, pokud tato trestná činnost ohrožuje důvěru v řádný výkon funkce insolvenčního správce, a to nejdéle do dne nabytí právní moci rozhodnutí, kterým se toto řízení končí; bude-li insolvenčnímu správci za uvedený trestný čin uložen trest, ochranné léčení nebo zabezpečovací detence, pozastavení práva vykonávat činnost insolvenčního správce insolvenčnímu správci končí dnem nabytí právní moci rozhodnutí ministerstva o zrušení povolení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jestliže probíhá insolvenční řízení, ve kterém se řeší jeho úpadek nebo hrozící úpadek, a to nejdéle do dne nabytí právní moci rozhodnutí, kterým se toto řízení končí; bude-li rozhodnuto o úpadku insolvenčního správce, pozastavení práva vykonávat činnost insolvenčního správce insolvenčnímu správci končí dnem nabytí právní moci rozhodnutí ministerstva o zrušení povolení vykonávat činnost insolvenčního správce,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bylo-li zahájeno řízení o jeho způsobilosti k právním úkonům, a to nejdéle do dne nabytí právní moci rozhodnutí, kterým se toto řízení končí.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Ministerstvo uveřejní údaj o pozastavení práva vykonávat činnost insolvenčního správce v seznamu v den, kdy bylo rozhodnutí vydáno.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11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Není-li dále stanoveno jinak, po dobu pozastavení práva vykonávat činnost insolvenčního správce nesmí insolvenční správce vykonávat činnost insolvenčního správce. Pozastavením práva vykonávat činnost insolvenčního správce není dotčena povinnost insolvenčního správce být pojištěn na základě smlouvy o pojištění odpovědnosti za škodu, není-li dále stanoveno jinak.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Po dobu pozastavení práva vykonávat činnost insolvenčního správce podle </w:t>
      </w:r>
      <w:hyperlink r:id="rId70" w:history="1">
        <w:r w:rsidRPr="00574197">
          <w:rPr>
            <w:rFonts w:ascii="Times New Roman" w:hAnsi="Times New Roman" w:cs="Times New Roman"/>
            <w:sz w:val="24"/>
            <w:szCs w:val="24"/>
          </w:rPr>
          <w:t>§ 9 odst. 1 písm. d)</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může insolvenční správce vykonávat činnost insolvenčního správce pouze jako ohlášený společník,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nemá insolvenční správce povinnost být pojištěn na základě smlouvy o pojištění odpovědnosti za škodu. </w:t>
      </w: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lastRenderedPageBreak/>
        <w:t xml:space="preserve">Zánik práva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12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Právo vykonávat činnost insolvenčního správce insolvenčnímu správci zaniká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smrtí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byl-li prohlášen za mrtvého, a to ke dni právní moci rozhodnutí soudu o prohlášení za mrtvého,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byl-li zbaven způsobilosti k právním úkonům nebo jehož způsobilost k právním úkonům byla omezena, a to ke dni právní moci rozhodnutí soudu, kterým byl způsobilosti k právním úkonům zbaven nebo kterým byla jeho způsobilost k právním úkonům omezena,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dnem zrušení veřejné obchodní společnosti nebo zahraniční obchodní společnosti,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podal-li ministerstvu písemné oznámení o ukončení činnosti insolvenčního správce, a to k poslednímu dni kalendářního měsíce následujícího po měsíci, ve kterém byla doručena,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jde-li o veřejnou obchodní společnost nebo zahraniční obchodní společnost, dnem, ke kterému zaniklo právo vykonávat činnost insolvenčního správce jejímu ohlášenému společníku, nebo dnem, ke kterému ohlášený společník přestal být společníkem veřejné obchodní společnosti nebo zahraniční obchodní společnosti.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Právo vykonávat činnost insolvenčního správce podle </w:t>
      </w:r>
      <w:hyperlink r:id="rId71" w:history="1">
        <w:r w:rsidRPr="00574197">
          <w:rPr>
            <w:rFonts w:ascii="Times New Roman" w:hAnsi="Times New Roman" w:cs="Times New Roman"/>
            <w:sz w:val="24"/>
            <w:szCs w:val="24"/>
          </w:rPr>
          <w:t>§ 3 odst. 1</w:t>
        </w:r>
      </w:hyperlink>
      <w:r w:rsidRPr="00574197">
        <w:rPr>
          <w:rFonts w:ascii="Times New Roman" w:hAnsi="Times New Roman" w:cs="Times New Roman"/>
          <w:sz w:val="24"/>
          <w:szCs w:val="24"/>
        </w:rPr>
        <w:t xml:space="preserve"> zaniká insolvenčnímu správci také uplynutím 5 let ode dne nabytí právní moci povolení vykonávat činnost insolvenčního správce, nebyla-li platnost povolení prodloužena postupem podle </w:t>
      </w:r>
      <w:hyperlink r:id="rId72" w:history="1">
        <w:r w:rsidRPr="00574197">
          <w:rPr>
            <w:rFonts w:ascii="Times New Roman" w:hAnsi="Times New Roman" w:cs="Times New Roman"/>
            <w:sz w:val="24"/>
            <w:szCs w:val="24"/>
          </w:rPr>
          <w:t>§ 6 odst. 5</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Právo vykonávat činnost insolvenčního správce dlužníka podle </w:t>
      </w:r>
      <w:hyperlink r:id="rId73"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zaniká insolvenčnímu správci také uplynutím 5 let ode dne nabytí právní moci zvláštního povolení vykonávat činnost insolvenčního správce, nebyla-li platnost zvláštního povolení prodloužena postupem podle </w:t>
      </w:r>
      <w:hyperlink r:id="rId74" w:history="1">
        <w:r w:rsidRPr="00574197">
          <w:rPr>
            <w:rFonts w:ascii="Times New Roman" w:hAnsi="Times New Roman" w:cs="Times New Roman"/>
            <w:sz w:val="24"/>
            <w:szCs w:val="24"/>
          </w:rPr>
          <w:t>§ 6 odst. 6</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13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Zrušení povolení nebo zvláštního povolení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zruší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povolení insolvenčnímu správci, který nesplňuje některou z podmínek podle </w:t>
      </w:r>
      <w:hyperlink r:id="rId75" w:history="1">
        <w:r w:rsidRPr="00574197">
          <w:rPr>
            <w:rFonts w:ascii="Times New Roman" w:hAnsi="Times New Roman" w:cs="Times New Roman"/>
            <w:sz w:val="24"/>
            <w:szCs w:val="24"/>
          </w:rPr>
          <w:t>§ 6 odst. 1</w:t>
        </w:r>
      </w:hyperlink>
      <w:r w:rsidRPr="00574197">
        <w:rPr>
          <w:rFonts w:ascii="Times New Roman" w:hAnsi="Times New Roman" w:cs="Times New Roman"/>
          <w:sz w:val="24"/>
          <w:szCs w:val="24"/>
        </w:rPr>
        <w:t xml:space="preserve"> nebo podle </w:t>
      </w:r>
      <w:hyperlink r:id="rId76" w:history="1">
        <w:r w:rsidRPr="00574197">
          <w:rPr>
            <w:rFonts w:ascii="Times New Roman" w:hAnsi="Times New Roman" w:cs="Times New Roman"/>
            <w:sz w:val="24"/>
            <w:szCs w:val="24"/>
          </w:rPr>
          <w:t>§ 8 odst. 1</w:t>
        </w:r>
      </w:hyperlink>
      <w:r w:rsidRPr="00574197">
        <w:rPr>
          <w:rFonts w:ascii="Times New Roman" w:hAnsi="Times New Roman" w:cs="Times New Roman"/>
          <w:sz w:val="24"/>
          <w:szCs w:val="24"/>
        </w:rPr>
        <w:t xml:space="preserve">,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zvláštní povolení insolvenčnímu správci, který nesplňuje některou z podmínek podle </w:t>
      </w:r>
      <w:hyperlink r:id="rId77" w:history="1">
        <w:r w:rsidRPr="00574197">
          <w:rPr>
            <w:rFonts w:ascii="Times New Roman" w:hAnsi="Times New Roman" w:cs="Times New Roman"/>
            <w:sz w:val="24"/>
            <w:szCs w:val="24"/>
          </w:rPr>
          <w:t>§ 6 odst. 2</w:t>
        </w:r>
      </w:hyperlink>
      <w:r w:rsidRPr="00574197">
        <w:rPr>
          <w:rFonts w:ascii="Times New Roman" w:hAnsi="Times New Roman" w:cs="Times New Roman"/>
          <w:sz w:val="24"/>
          <w:szCs w:val="24"/>
        </w:rPr>
        <w:t xml:space="preserve"> nebo podle </w:t>
      </w:r>
      <w:hyperlink r:id="rId78" w:history="1">
        <w:r w:rsidRPr="00574197">
          <w:rPr>
            <w:rFonts w:ascii="Times New Roman" w:hAnsi="Times New Roman" w:cs="Times New Roman"/>
            <w:sz w:val="24"/>
            <w:szCs w:val="24"/>
          </w:rPr>
          <w:t>§ 8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Ministerstvo může zrušit povolení nebo zvláštní povolení insolvenčnímu správci, který závažným způsobem porušil nebo opakovaně porušuje povinnost stanovenou tímto zákonem, </w:t>
      </w:r>
      <w:hyperlink r:id="rId79" w:history="1">
        <w:r w:rsidRPr="00574197">
          <w:rPr>
            <w:rFonts w:ascii="Times New Roman" w:hAnsi="Times New Roman" w:cs="Times New Roman"/>
            <w:sz w:val="24"/>
            <w:szCs w:val="24"/>
          </w:rPr>
          <w:t>kontrolním řádem</w:t>
        </w:r>
      </w:hyperlink>
      <w:r w:rsidRPr="00574197">
        <w:rPr>
          <w:rFonts w:ascii="Times New Roman" w:hAnsi="Times New Roman" w:cs="Times New Roman"/>
          <w:sz w:val="24"/>
          <w:szCs w:val="24"/>
        </w:rPr>
        <w:t xml:space="preserve"> nebo </w:t>
      </w:r>
      <w:hyperlink r:id="rId80"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13a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Personální a materiální vybavení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Personální a materiální vybavení insolvenčního správce musí být přiměřené povaze, rozsahu a složitosti jím vykonávaných činností.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Obsah požadavků na personální a materiální vybavení insolvenčního správce stanoví prováděcí právní předpis.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14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Informační povinnost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Insolvenční správce informuje ministerstvo o všech skutečnostech, které mohou vést k pozastavení práva podle </w:t>
      </w:r>
      <w:hyperlink r:id="rId81" w:history="1">
        <w:r w:rsidRPr="00574197">
          <w:rPr>
            <w:rFonts w:ascii="Times New Roman" w:hAnsi="Times New Roman" w:cs="Times New Roman"/>
            <w:sz w:val="24"/>
            <w:szCs w:val="24"/>
          </w:rPr>
          <w:t>§ 9</w:t>
        </w:r>
      </w:hyperlink>
      <w:r w:rsidRPr="00574197">
        <w:rPr>
          <w:rFonts w:ascii="Times New Roman" w:hAnsi="Times New Roman" w:cs="Times New Roman"/>
          <w:sz w:val="24"/>
          <w:szCs w:val="24"/>
        </w:rPr>
        <w:t xml:space="preserve"> nebo </w:t>
      </w:r>
      <w:hyperlink r:id="rId82" w:history="1">
        <w:r w:rsidRPr="00574197">
          <w:rPr>
            <w:rFonts w:ascii="Times New Roman" w:hAnsi="Times New Roman" w:cs="Times New Roman"/>
            <w:sz w:val="24"/>
            <w:szCs w:val="24"/>
          </w:rPr>
          <w:t>§ 10</w:t>
        </w:r>
      </w:hyperlink>
      <w:r w:rsidRPr="00574197">
        <w:rPr>
          <w:rFonts w:ascii="Times New Roman" w:hAnsi="Times New Roman" w:cs="Times New Roman"/>
          <w:sz w:val="24"/>
          <w:szCs w:val="24"/>
        </w:rPr>
        <w:t xml:space="preserve">, zániku práva podle </w:t>
      </w:r>
      <w:hyperlink r:id="rId83" w:history="1">
        <w:r w:rsidRPr="00574197">
          <w:rPr>
            <w:rFonts w:ascii="Times New Roman" w:hAnsi="Times New Roman" w:cs="Times New Roman"/>
            <w:sz w:val="24"/>
            <w:szCs w:val="24"/>
          </w:rPr>
          <w:t>§ 12</w:t>
        </w:r>
      </w:hyperlink>
      <w:r w:rsidRPr="00574197">
        <w:rPr>
          <w:rFonts w:ascii="Times New Roman" w:hAnsi="Times New Roman" w:cs="Times New Roman"/>
          <w:sz w:val="24"/>
          <w:szCs w:val="24"/>
        </w:rPr>
        <w:t xml:space="preserve"> nebo ke zrušení povolení nebo zvláštního povolení podle </w:t>
      </w:r>
      <w:hyperlink r:id="rId84" w:history="1">
        <w:r w:rsidRPr="00574197">
          <w:rPr>
            <w:rFonts w:ascii="Times New Roman" w:hAnsi="Times New Roman" w:cs="Times New Roman"/>
            <w:sz w:val="24"/>
            <w:szCs w:val="24"/>
          </w:rPr>
          <w:t>§ 13 odst. 1</w:t>
        </w:r>
      </w:hyperlink>
      <w:r w:rsidRPr="00574197">
        <w:rPr>
          <w:rFonts w:ascii="Times New Roman" w:hAnsi="Times New Roman" w:cs="Times New Roman"/>
          <w:sz w:val="24"/>
          <w:szCs w:val="24"/>
        </w:rPr>
        <w:t xml:space="preserve">; a to neprodleně, nejpozději však do 15 dnů ode dne, kdy nastala rozhodná skutečnost.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Insolvenční správce informuje ministerstvo o změně údaje zapsaného v seznamu, není-li změna údaje ministerstvu známa z jeho vlastní činnosti, a předloží doklad o změně tohoto údaje; a to neprodleně, nejpozději však do 15 dnů ode dne, kdy nastala rozhodná skutečnost.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Insolvenční správce předloží ministerstvu jednou ročně, a to nejpozději do 2 měsíců po uplynutí předchozího kalendářního roku, doklad o tom, že pojištění odpovědnosti za škodu po celou dobu výkonu funkce insolvenčního správce v předchozím kalendářním roce trvalo.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15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Informační povinnost ministerstva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O vydání povolení, vydání zvláštního povolení, pozastavení práva vykonávat činnost insolvenčního správce a zániku práva vykonávat činnost insolvenčního správce advokátovi, daňovému poradci, auditorovi nebo notáři vyrozumí ministerstvo neprodleně také příslušnou komoru.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TŘETÍ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SEZNAM</w:t>
      </w:r>
    </w:p>
    <w:p w:rsidR="00C677F8" w:rsidRPr="00574197" w:rsidRDefault="00C677F8">
      <w:pPr>
        <w:widowControl w:val="0"/>
        <w:autoSpaceDE w:val="0"/>
        <w:autoSpaceDN w:val="0"/>
        <w:adjustRightInd w:val="0"/>
        <w:spacing w:after="0" w:line="240" w:lineRule="auto"/>
        <w:jc w:val="center"/>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16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Seznam obsahuje údaje podle tohoto zákona a údaje podle zvláštního právního předpisu</w:t>
      </w:r>
      <w:r w:rsidRPr="00574197">
        <w:rPr>
          <w:rFonts w:ascii="Times New Roman" w:hAnsi="Times New Roman" w:cs="Times New Roman"/>
          <w:sz w:val="24"/>
          <w:szCs w:val="24"/>
          <w:vertAlign w:val="superscript"/>
        </w:rPr>
        <w:t>1)</w:t>
      </w:r>
      <w:r w:rsidRPr="00574197">
        <w:rPr>
          <w:rFonts w:ascii="Times New Roman" w:hAnsi="Times New Roman" w:cs="Times New Roman"/>
          <w:sz w:val="24"/>
          <w:szCs w:val="24"/>
        </w:rPr>
        <w:t xml:space="preserve"> týkající se insolvenčních správců a hostujících insolvenčních správců. Seznam je součástí insolvenčního rejstříku podle zvláštního právního předpisu</w:t>
      </w:r>
      <w:r w:rsidRPr="00574197">
        <w:rPr>
          <w:rFonts w:ascii="Times New Roman" w:hAnsi="Times New Roman" w:cs="Times New Roman"/>
          <w:sz w:val="24"/>
          <w:szCs w:val="24"/>
          <w:vertAlign w:val="superscript"/>
        </w:rPr>
        <w:t>1)</w:t>
      </w:r>
      <w:r w:rsidRPr="00574197">
        <w:rPr>
          <w:rFonts w:ascii="Times New Roman" w:hAnsi="Times New Roman" w:cs="Times New Roman"/>
          <w:sz w:val="24"/>
          <w:szCs w:val="24"/>
        </w:rPr>
        <w:t xml:space="preserve">, který vede ministerstvo. </w:t>
      </w: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lastRenderedPageBreak/>
        <w:t xml:space="preserve">§ 17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Členění a obsah seznamu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Seznam se člení na část obecnou a část zvláštní. Součástí seznamu je i seznam hostujících insolvenčních správců.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Do obecné části seznamu se odděleně zapisují fyzické osoby, veřejné obchodní společnosti a zahraniční společnosti, kterým vzniklo právo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Obecná část seznamu se vede podle obvodů krajských soudů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pro insolvenční správce odborně zaměřené na řešení úpadku dlužníka oddlužením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pro insolvenční správce odborně zaměřené na řešení úpadku dlužníka konkursem.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Do zvláštní části seznamu se odděleně zapisují fyzické osoby, veřejné obchodní společnosti a zahraniční společnosti, kterým vzniklo právo vykonávat činnost insolvenčního správce dlužníka podle </w:t>
      </w:r>
      <w:hyperlink r:id="rId85"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Zvláštní část seznamu se vede pro celé území České republiky.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(6) Pro účely zápisu osoby insolvenčního správce, která je veřejnou obchodní společností, do seznamu podle </w:t>
      </w:r>
      <w:hyperlink r:id="rId86" w:history="1">
        <w:r w:rsidRPr="00574197">
          <w:rPr>
            <w:rFonts w:ascii="Times New Roman" w:hAnsi="Times New Roman" w:cs="Times New Roman"/>
            <w:sz w:val="24"/>
            <w:szCs w:val="24"/>
          </w:rPr>
          <w:t>odstavce 3</w:t>
        </w:r>
      </w:hyperlink>
      <w:r w:rsidRPr="00574197">
        <w:rPr>
          <w:rFonts w:ascii="Times New Roman" w:hAnsi="Times New Roman" w:cs="Times New Roman"/>
          <w:sz w:val="24"/>
          <w:szCs w:val="24"/>
        </w:rPr>
        <w:t xml:space="preserve"> odpovídá počet zápisů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počtu ohlášených společníků odborně zaměřených na řešení úpadku dlužníka oddlužením,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počtu ohlášených společníků odborně zaměřených na řešení úpadku dlužníka konkursem.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(7) Pro účely zápisu osoby insolvenčního správce, která je veřejnou obchodní společností, do seznamu podle </w:t>
      </w:r>
      <w:hyperlink r:id="rId87" w:history="1">
        <w:r w:rsidRPr="00574197">
          <w:rPr>
            <w:rFonts w:ascii="Times New Roman" w:hAnsi="Times New Roman" w:cs="Times New Roman"/>
            <w:sz w:val="24"/>
            <w:szCs w:val="24"/>
          </w:rPr>
          <w:t>odstavce 4</w:t>
        </w:r>
      </w:hyperlink>
      <w:r w:rsidRPr="00574197">
        <w:rPr>
          <w:rFonts w:ascii="Times New Roman" w:hAnsi="Times New Roman" w:cs="Times New Roman"/>
          <w:sz w:val="24"/>
          <w:szCs w:val="24"/>
        </w:rPr>
        <w:t xml:space="preserve"> odpovídá počet zápisů počtu ohlášených společníků, kterým vzniklo právo vykonávat činnost insolvenčního správce dlužníka podle </w:t>
      </w:r>
      <w:hyperlink r:id="rId88"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(8) Vznikne-li právo vykonávat činnost insolvenčního správce nebo činnost insolvenčního správce dlužníka podle </w:t>
      </w:r>
      <w:hyperlink r:id="rId89"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v jeden den více osobám, zapisují se tyto osoby v příslušných částech seznamu v abecedním pořadí.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(9) Do seznamu hostujících insolvenčních správců se zapisují osoby, které mají právo dočasně nebo příležitostně vykonávat činnost insolvenčního správce, a dále hostující insolvenční správci, kteří mají právo dočasně nebo příležitostně vykonávat činnost insolvenčního správce dlužníka podle </w:t>
      </w:r>
      <w:hyperlink r:id="rId90"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Údaje zapisované do seznamu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18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Není-li dále stanoveno jinak, u každé zapisované osoby se do seznamu zapisuje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údaj identifikující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údaj o vzniku práva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údaj o pozastavení práva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údaj o zániku práva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změna údajů zapsaných podle písmen a) až c).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Údaje podle </w:t>
      </w:r>
      <w:hyperlink r:id="rId91"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zapíše ministerstvo do seznamu bez zbytečného odkladu; ustanovení </w:t>
      </w:r>
      <w:hyperlink r:id="rId92" w:history="1">
        <w:r w:rsidRPr="00574197">
          <w:rPr>
            <w:rFonts w:ascii="Times New Roman" w:hAnsi="Times New Roman" w:cs="Times New Roman"/>
            <w:sz w:val="24"/>
            <w:szCs w:val="24"/>
          </w:rPr>
          <w:t>§ 10 odst. 2</w:t>
        </w:r>
      </w:hyperlink>
      <w:r w:rsidRPr="00574197">
        <w:rPr>
          <w:rFonts w:ascii="Times New Roman" w:hAnsi="Times New Roman" w:cs="Times New Roman"/>
          <w:sz w:val="24"/>
          <w:szCs w:val="24"/>
        </w:rPr>
        <w:t xml:space="preserve"> tím není dotčeno.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19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Údaj identifikující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V rámci údaje identifikujícího insolvenčního správce se do seznamu zapisuje,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 jde-li o fyzickou osobu, její jméno, popřípadě jména, a příjmení, trvalý pobyt, datum narození, sídlo, pokud se liší od místa trvalého pobytu, identifikační číslo poskytnuté správcem základního registru osob</w:t>
      </w:r>
      <w:r w:rsidRPr="00574197">
        <w:rPr>
          <w:rFonts w:ascii="Times New Roman" w:hAnsi="Times New Roman" w:cs="Times New Roman"/>
          <w:sz w:val="24"/>
          <w:szCs w:val="24"/>
          <w:vertAlign w:val="superscript"/>
        </w:rPr>
        <w:t>4b)</w:t>
      </w:r>
      <w:r w:rsidRPr="00574197">
        <w:rPr>
          <w:rFonts w:ascii="Times New Roman" w:hAnsi="Times New Roman" w:cs="Times New Roman"/>
          <w:sz w:val="24"/>
          <w:szCs w:val="24"/>
        </w:rPr>
        <w:t xml:space="preserve">, údaj o dosaženém vzdělání a údaj o absolvované odborné praxi,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jde-li o veřejnou obchodní společnost nebo zahraniční společnost, její obchodní firma, sídlo, popřípadě umístění organizační složky, identifikační číslo, dále jméno, popřípadě jména, a příjmení, datum narození jejího ohlášeného společníka,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úřední hodiny, ve kterých bude v sídle vykonávat činnost,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odborné zaměření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Na základě písemné žádosti insolvenčního správce se do seznamu zapíše adresa provozovny insolvenčního správce a úřední hodiny, ve kterých bude činnost vykonávat. Ve své žádosti insolvenční správce uvede datum zahájení výkonu činnosti v provozovně. K žádosti musí být připojen doklad prokazující právní důvod pro užívání místa, v němž má insolvenční správce provozovnu; k doložení právního důvodu pro užívání místa postačí písemné prohlášení vlastníka nemovitosti, ve které jsou prostory umístěny, že s umístěním souhlasí.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20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Údaj o vzniku práva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V rámci údaje o vzniku práva vykonávat činnost insolvenčního správce se do seznamu zapisuje den, ke kterému příslušné fyzické osobě a veřejné obchodní společnosti nebo zahraniční společnosti vzniklo právo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Jde-li o osobu, která se zapisuje do zvláštní části seznamu, zapisuje se do seznamu den vykonání zvláštní zkoušky. </w:t>
      </w: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lastRenderedPageBreak/>
        <w:t xml:space="preserve">§ 21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Údaj o pozastavení práva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V rámci údaje o pozastavení práva vykonávat činnost insolvenčního správce se v seznamu uvede den, od kterého bylo insolvenčnímu správci pozastaveno právo vykonávat činnost insolvenčního správce, a důvod tohoto pozastavení.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22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Údaj o zániku práva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V rámci údaje o zániku práva vykonávat činnost insolvenčního správce se v seznamu uvede den, ke kterému insolvenčnímu správci zaniklo právo vykonávat činnost insolvenčního správce, a důvod tohoto zániku.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ČTVRTÁ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VZDĚLÁVÁNÍ INSOLVENČNÍCH SPRÁVCŮ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23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Insolvenční správce je povinen se soustavně vzdělávat a prohlubovat své odborné znalosti pro řádný výkon činnosti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24 </w:t>
      </w:r>
      <w:hyperlink r:id="rId93" w:history="1">
        <w:r w:rsidRPr="00574197">
          <w:rPr>
            <w:rFonts w:ascii="Times New Roman" w:hAnsi="Times New Roman" w:cs="Times New Roman"/>
            <w:sz w:val="24"/>
            <w:szCs w:val="24"/>
          </w:rPr>
          <w:t>]</w:t>
        </w:r>
      </w:hyperlink>
      <w:r w:rsidRPr="00574197">
        <w:rPr>
          <w:rFonts w:ascii="Times New Roman" w:hAnsi="Times New Roman" w:cs="Times New Roman"/>
          <w:sz w:val="24"/>
          <w:szCs w:val="24"/>
        </w:rPr>
        <w:t xml:space="preserv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Zkouška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Není-li dále stanoveno jinak, ministerstvo umožní do 6 měsíců od doručení písemné žádosti vykonat zkoušku insolvenčního správce každé fyzické osobě, která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splňuje podmínky uvedené v </w:t>
      </w:r>
      <w:hyperlink r:id="rId94" w:history="1">
        <w:r w:rsidRPr="00574197">
          <w:rPr>
            <w:rFonts w:ascii="Times New Roman" w:hAnsi="Times New Roman" w:cs="Times New Roman"/>
            <w:sz w:val="24"/>
            <w:szCs w:val="24"/>
          </w:rPr>
          <w:t>§ 6 odst. 1 písm. b)</w:t>
        </w:r>
      </w:hyperlink>
      <w:r w:rsidRPr="00574197">
        <w:rPr>
          <w:rFonts w:ascii="Times New Roman" w:hAnsi="Times New Roman" w:cs="Times New Roman"/>
          <w:sz w:val="24"/>
          <w:szCs w:val="24"/>
        </w:rPr>
        <w:t xml:space="preserve"> a </w:t>
      </w:r>
      <w:hyperlink r:id="rId95" w:history="1">
        <w:r w:rsidRPr="00574197">
          <w:rPr>
            <w:rFonts w:ascii="Times New Roman" w:hAnsi="Times New Roman" w:cs="Times New Roman"/>
            <w:sz w:val="24"/>
            <w:szCs w:val="24"/>
          </w:rPr>
          <w:t>e)</w:t>
        </w:r>
      </w:hyperlink>
      <w:r w:rsidRPr="00574197">
        <w:rPr>
          <w:rFonts w:ascii="Times New Roman" w:hAnsi="Times New Roman" w:cs="Times New Roman"/>
          <w:sz w:val="24"/>
          <w:szCs w:val="24"/>
        </w:rPr>
        <w:t xml:space="preserve">,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uhradila ministerstvu poplatek za připuštění ke zkoušce insolvenčního správce ve výši 5 000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Ten, kdo při zkoušce insolvenčního správce neuspěl, může do 30 dnů ode dne jejího konání písemně požádat ministerstvo, aby mu umožnilo její opakování. Ministerstvo umožní opakování zkoušky insolvenčního správce žadateli, který uhradil ministerstvu poplatek za umožnění opakování této zkoušky ve výši 7 000 Kč, a to nejdříve po uplynutí 6 měsíců ode dne konání zkoušky, při které žadatel neuspěl; zkoušku lze opakovat pouze dvakrát.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Ten, kdo při zkoušce insolvenčního správce neuspěl a nepodal ve lhůtě podle </w:t>
      </w:r>
      <w:hyperlink r:id="rId96" w:history="1">
        <w:r w:rsidRPr="00574197">
          <w:rPr>
            <w:rFonts w:ascii="Times New Roman" w:hAnsi="Times New Roman" w:cs="Times New Roman"/>
            <w:sz w:val="24"/>
            <w:szCs w:val="24"/>
          </w:rPr>
          <w:t>odstavce 2</w:t>
        </w:r>
      </w:hyperlink>
      <w:r w:rsidRPr="00574197">
        <w:rPr>
          <w:rFonts w:ascii="Times New Roman" w:hAnsi="Times New Roman" w:cs="Times New Roman"/>
          <w:sz w:val="24"/>
          <w:szCs w:val="24"/>
        </w:rPr>
        <w:t xml:space="preserve"> žádost o její opakování, nebo ten, kdo při zkoušce insolvenčního správce neuspěl ani při jejím druhém opakování, může podat novou žádost o vykonání zkoušky až po uplynutí 3 let ode dne konání zkoušky, při které naposled neuspěl.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Ten, kdo se nedostaví ke zkoušce insolvenčního správce, může do 5 dnů ode dne jejího konání písemně požádat ministerstvo, aby mu umožnilo její vykonání v jiném termínu. </w:t>
      </w:r>
      <w:r w:rsidRPr="00574197">
        <w:rPr>
          <w:rFonts w:ascii="Times New Roman" w:hAnsi="Times New Roman" w:cs="Times New Roman"/>
          <w:sz w:val="24"/>
          <w:szCs w:val="24"/>
        </w:rPr>
        <w:lastRenderedPageBreak/>
        <w:t>Ministerstvo umožní vykonání zkoušky insolvenčního správce v jiném termínu žadateli, který svou neúčast řádně a včas omluvil, prokázal vážné důvody své neúčasti</w:t>
      </w:r>
      <w:r w:rsidRPr="00574197">
        <w:rPr>
          <w:rFonts w:ascii="Times New Roman" w:hAnsi="Times New Roman" w:cs="Times New Roman"/>
          <w:sz w:val="24"/>
          <w:szCs w:val="24"/>
          <w:vertAlign w:val="superscript"/>
        </w:rPr>
        <w:t>11)</w:t>
      </w:r>
      <w:r w:rsidRPr="00574197">
        <w:rPr>
          <w:rFonts w:ascii="Times New Roman" w:hAnsi="Times New Roman" w:cs="Times New Roman"/>
          <w:sz w:val="24"/>
          <w:szCs w:val="24"/>
        </w:rPr>
        <w:t xml:space="preserve"> a uhradil ministerstvu poplatek za umožnění vykonání této zkoušky v jiném termínu ve výši 7 000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(5) Ten, kdo se nedostaví ke zkoušce insolvenčního správce v jiném termínu, může do 5 dnů ode dne jejího konání písemně požádat ministerstvo, aby mu umožnilo její vykonání v jiném náhradním termínu. Ministerstvo umožní vykonání zkoušky insolvenčního správce v jiném náhradním termínu žadateli, který svou neúčast řádně a včas omluvil, prokázal důvody zvláštního zřetele hodné své neúčasti</w:t>
      </w:r>
      <w:r w:rsidRPr="00574197">
        <w:rPr>
          <w:rFonts w:ascii="Times New Roman" w:hAnsi="Times New Roman" w:cs="Times New Roman"/>
          <w:sz w:val="24"/>
          <w:szCs w:val="24"/>
          <w:vertAlign w:val="superscript"/>
        </w:rPr>
        <w:t>12)</w:t>
      </w:r>
      <w:r w:rsidRPr="00574197">
        <w:rPr>
          <w:rFonts w:ascii="Times New Roman" w:hAnsi="Times New Roman" w:cs="Times New Roman"/>
          <w:sz w:val="24"/>
          <w:szCs w:val="24"/>
        </w:rPr>
        <w:t xml:space="preserve"> a uhradil ministerstvu poplatek za umožnění vykonání této zkoušky v jiném náhradním termínu ve výši 10 000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25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zrušen</w:t>
      </w:r>
    </w:p>
    <w:p w:rsidR="00C677F8" w:rsidRPr="00574197" w:rsidRDefault="00C677F8">
      <w:pPr>
        <w:widowControl w:val="0"/>
        <w:autoSpaceDE w:val="0"/>
        <w:autoSpaceDN w:val="0"/>
        <w:adjustRightInd w:val="0"/>
        <w:spacing w:after="0" w:line="240" w:lineRule="auto"/>
        <w:jc w:val="center"/>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26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Zvláštní zkouška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Není-li dále stanoveno jinak, ministerstvo umožní do 6 měsíců od doručení písemné žádosti vykonat zvláštní zkoušku insolvenčního správce každé fyzické osobě, která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prokáže, že vykonala zkoušku insolvenčního správce,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uhradila ministerstvu poplatek za připuštění ke zvláštní zkoušce insolvenčního správce ve výši 3 000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Pro zvláštní zkoušku insolvenčního správce se použije ustanovení </w:t>
      </w:r>
      <w:hyperlink r:id="rId97" w:history="1">
        <w:r w:rsidRPr="00574197">
          <w:rPr>
            <w:rFonts w:ascii="Times New Roman" w:hAnsi="Times New Roman" w:cs="Times New Roman"/>
            <w:sz w:val="24"/>
            <w:szCs w:val="24"/>
          </w:rPr>
          <w:t>§ 24 odst. 2 až 5</w:t>
        </w:r>
      </w:hyperlink>
      <w:r w:rsidRPr="00574197">
        <w:rPr>
          <w:rFonts w:ascii="Times New Roman" w:hAnsi="Times New Roman" w:cs="Times New Roman"/>
          <w:sz w:val="24"/>
          <w:szCs w:val="24"/>
        </w:rPr>
        <w:t xml:space="preserve"> obdobně.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PÁTÁ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HOSTUJÍCÍ INSOLVENČNÍ SPRÁVCE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27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nadpis vypuštěn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bezodkladně zapíše státního příslušníka členského státu do seznamu hostujících insolvenčních správců na základě: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oznámení podle </w:t>
      </w:r>
      <w:hyperlink r:id="rId98" w:history="1">
        <w:r w:rsidRPr="00574197">
          <w:rPr>
            <w:rFonts w:ascii="Times New Roman" w:hAnsi="Times New Roman" w:cs="Times New Roman"/>
            <w:sz w:val="24"/>
            <w:szCs w:val="24"/>
          </w:rPr>
          <w:t>§ 36a zákona o uznávání odborné kvalifikace</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oznámení podle </w:t>
      </w:r>
      <w:hyperlink r:id="rId99" w:history="1">
        <w:r w:rsidRPr="00574197">
          <w:rPr>
            <w:rFonts w:ascii="Times New Roman" w:hAnsi="Times New Roman" w:cs="Times New Roman"/>
            <w:sz w:val="24"/>
            <w:szCs w:val="24"/>
          </w:rPr>
          <w:t>§ 36a zákona o uznávání odborné kvalifikace</w:t>
        </w:r>
      </w:hyperlink>
      <w:r w:rsidRPr="00574197">
        <w:rPr>
          <w:rFonts w:ascii="Times New Roman" w:hAnsi="Times New Roman" w:cs="Times New Roman"/>
          <w:sz w:val="24"/>
          <w:szCs w:val="24"/>
        </w:rPr>
        <w:t xml:space="preserve"> a po předložení dokladu o bezpečnostní způsobilosti podle zákona o ochraně utajovaných informací a o bezpečnostní způsobilosti.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Oznámení podle </w:t>
      </w:r>
      <w:hyperlink r:id="rId100"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musí obsahovat také označení adresy pro doručování na území České republiky.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Do seznamu nebude zapsán státní příslušník členského státu, kterému v posledních 5 letech zaniklo právo na základě rozhodnutí podle </w:t>
      </w:r>
      <w:hyperlink r:id="rId101" w:history="1">
        <w:r w:rsidRPr="00574197">
          <w:rPr>
            <w:rFonts w:ascii="Times New Roman" w:hAnsi="Times New Roman" w:cs="Times New Roman"/>
            <w:sz w:val="24"/>
            <w:szCs w:val="24"/>
          </w:rPr>
          <w:t>§ 34</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28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nadpis vypuštěn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Pro zápis zahraniční společnosti do seznamu hostujících insolvenčních správců platí ustanovení </w:t>
      </w:r>
      <w:hyperlink r:id="rId102" w:history="1">
        <w:r w:rsidRPr="00574197">
          <w:rPr>
            <w:rFonts w:ascii="Times New Roman" w:hAnsi="Times New Roman" w:cs="Times New Roman"/>
            <w:sz w:val="24"/>
            <w:szCs w:val="24"/>
          </w:rPr>
          <w:t>§ 27 odst. 1</w:t>
        </w:r>
      </w:hyperlink>
      <w:r w:rsidRPr="00574197">
        <w:rPr>
          <w:rFonts w:ascii="Times New Roman" w:hAnsi="Times New Roman" w:cs="Times New Roman"/>
          <w:sz w:val="24"/>
          <w:szCs w:val="24"/>
        </w:rPr>
        <w:t xml:space="preserve"> a </w:t>
      </w:r>
      <w:hyperlink r:id="rId103" w:history="1">
        <w:r w:rsidRPr="00574197">
          <w:rPr>
            <w:rFonts w:ascii="Times New Roman" w:hAnsi="Times New Roman" w:cs="Times New Roman"/>
            <w:sz w:val="24"/>
            <w:szCs w:val="24"/>
          </w:rPr>
          <w:t>2</w:t>
        </w:r>
      </w:hyperlink>
      <w:r w:rsidRPr="00574197">
        <w:rPr>
          <w:rFonts w:ascii="Times New Roman" w:hAnsi="Times New Roman" w:cs="Times New Roman"/>
          <w:sz w:val="24"/>
          <w:szCs w:val="24"/>
        </w:rPr>
        <w:t xml:space="preserve"> obdobně s tím, že ustanovení </w:t>
      </w:r>
      <w:hyperlink r:id="rId104" w:history="1">
        <w:r w:rsidRPr="00574197">
          <w:rPr>
            <w:rFonts w:ascii="Times New Roman" w:hAnsi="Times New Roman" w:cs="Times New Roman"/>
            <w:sz w:val="24"/>
            <w:szCs w:val="24"/>
          </w:rPr>
          <w:t>§ 36a zákona o uznávání odborné kvalifikace</w:t>
        </w:r>
      </w:hyperlink>
      <w:r w:rsidRPr="00574197">
        <w:rPr>
          <w:rFonts w:ascii="Times New Roman" w:hAnsi="Times New Roman" w:cs="Times New Roman"/>
          <w:sz w:val="24"/>
          <w:szCs w:val="24"/>
        </w:rPr>
        <w:t xml:space="preserve"> se použije ve vztahu k zahraniční společnosti přiměřeně.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Do seznamu nebude zapsána zahraniční společnost, které v posledních 5 letech zaniklo právo na základě rozhodnutí podle </w:t>
      </w:r>
      <w:hyperlink r:id="rId105" w:history="1">
        <w:r w:rsidRPr="00574197">
          <w:rPr>
            <w:rFonts w:ascii="Times New Roman" w:hAnsi="Times New Roman" w:cs="Times New Roman"/>
            <w:sz w:val="24"/>
            <w:szCs w:val="24"/>
          </w:rPr>
          <w:t>§ 34</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29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Zápis do seznamu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U hostujícího insolvenčního správce se do seznamu hostujících insolvenčních správců zapisuje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údaj identifikující hostujícího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b) údaj o dokladu potvrzujícím, že je uchazeč usazen v členském státě původu</w:t>
      </w:r>
      <w:r w:rsidRPr="00574197">
        <w:rPr>
          <w:rFonts w:ascii="Times New Roman" w:hAnsi="Times New Roman" w:cs="Times New Roman"/>
          <w:sz w:val="24"/>
          <w:szCs w:val="24"/>
          <w:vertAlign w:val="superscript"/>
        </w:rPr>
        <w:t>13)</w:t>
      </w: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den zápisu do seznamu,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údaj o pozastavení práva dočasně nebo příležitostně vykonávat činnost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údaj o zániku práva dočasně nebo příležitostně vykonávat činnost insolvenčního správce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změna údajů zapsaných podle písmen a) až d),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údaj o bezpečnostní způsobilosti podle zákona upravujícího ochranu utajovaných informací a o bezpečnostní způsobilosti.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Pro zápis údajů podle </w:t>
      </w:r>
      <w:hyperlink r:id="rId106" w:history="1">
        <w:r w:rsidRPr="00574197">
          <w:rPr>
            <w:rFonts w:ascii="Times New Roman" w:hAnsi="Times New Roman" w:cs="Times New Roman"/>
            <w:sz w:val="24"/>
            <w:szCs w:val="24"/>
          </w:rPr>
          <w:t>odstavce 1 písm. d)</w:t>
        </w:r>
      </w:hyperlink>
      <w:r w:rsidRPr="00574197">
        <w:rPr>
          <w:rFonts w:ascii="Times New Roman" w:hAnsi="Times New Roman" w:cs="Times New Roman"/>
          <w:sz w:val="24"/>
          <w:szCs w:val="24"/>
        </w:rPr>
        <w:t xml:space="preserve"> a </w:t>
      </w:r>
      <w:hyperlink r:id="rId107" w:history="1">
        <w:r w:rsidRPr="00574197">
          <w:rPr>
            <w:rFonts w:ascii="Times New Roman" w:hAnsi="Times New Roman" w:cs="Times New Roman"/>
            <w:sz w:val="24"/>
            <w:szCs w:val="24"/>
          </w:rPr>
          <w:t>e)</w:t>
        </w:r>
      </w:hyperlink>
      <w:r w:rsidRPr="00574197">
        <w:rPr>
          <w:rFonts w:ascii="Times New Roman" w:hAnsi="Times New Roman" w:cs="Times New Roman"/>
          <w:sz w:val="24"/>
          <w:szCs w:val="24"/>
        </w:rPr>
        <w:t xml:space="preserve"> platí </w:t>
      </w:r>
      <w:hyperlink r:id="rId108" w:history="1">
        <w:r w:rsidRPr="00574197">
          <w:rPr>
            <w:rFonts w:ascii="Times New Roman" w:hAnsi="Times New Roman" w:cs="Times New Roman"/>
            <w:sz w:val="24"/>
            <w:szCs w:val="24"/>
          </w:rPr>
          <w:t>§ 21</w:t>
        </w:r>
      </w:hyperlink>
      <w:r w:rsidRPr="00574197">
        <w:rPr>
          <w:rFonts w:ascii="Times New Roman" w:hAnsi="Times New Roman" w:cs="Times New Roman"/>
          <w:sz w:val="24"/>
          <w:szCs w:val="24"/>
        </w:rPr>
        <w:t xml:space="preserve"> a </w:t>
      </w:r>
      <w:hyperlink r:id="rId109" w:history="1">
        <w:r w:rsidRPr="00574197">
          <w:rPr>
            <w:rFonts w:ascii="Times New Roman" w:hAnsi="Times New Roman" w:cs="Times New Roman"/>
            <w:sz w:val="24"/>
            <w:szCs w:val="24"/>
          </w:rPr>
          <w:t>22</w:t>
        </w:r>
      </w:hyperlink>
      <w:r w:rsidRPr="00574197">
        <w:rPr>
          <w:rFonts w:ascii="Times New Roman" w:hAnsi="Times New Roman" w:cs="Times New Roman"/>
          <w:sz w:val="24"/>
          <w:szCs w:val="24"/>
        </w:rPr>
        <w:t xml:space="preserve"> obdobně.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30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Údaj identifikující hostujícího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V rámci údajů identifikujících hostujícího insolvenčního správce se uvede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jde-li o hostujícího insolvenčního správce podle </w:t>
      </w:r>
      <w:hyperlink r:id="rId110" w:history="1">
        <w:r w:rsidRPr="00574197">
          <w:rPr>
            <w:rFonts w:ascii="Times New Roman" w:hAnsi="Times New Roman" w:cs="Times New Roman"/>
            <w:sz w:val="24"/>
            <w:szCs w:val="24"/>
          </w:rPr>
          <w:t>§ 2 odst. 3</w:t>
        </w:r>
      </w:hyperlink>
      <w:r w:rsidRPr="00574197">
        <w:rPr>
          <w:rFonts w:ascii="Times New Roman" w:hAnsi="Times New Roman" w:cs="Times New Roman"/>
          <w:sz w:val="24"/>
          <w:szCs w:val="24"/>
        </w:rPr>
        <w:t xml:space="preserve">, jeho jméno, popřípadě jména, a příjmení, trvalý pobyt, rodné číslo, a není-li přiděleno, datum narození,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jde-li o hostujícího insolvenčního správce podle </w:t>
      </w:r>
      <w:hyperlink r:id="rId111" w:history="1">
        <w:r w:rsidRPr="00574197">
          <w:rPr>
            <w:rFonts w:ascii="Times New Roman" w:hAnsi="Times New Roman" w:cs="Times New Roman"/>
            <w:sz w:val="24"/>
            <w:szCs w:val="24"/>
          </w:rPr>
          <w:t>§ 2 odst. 4</w:t>
        </w:r>
      </w:hyperlink>
      <w:r w:rsidRPr="00574197">
        <w:rPr>
          <w:rFonts w:ascii="Times New Roman" w:hAnsi="Times New Roman" w:cs="Times New Roman"/>
          <w:sz w:val="24"/>
          <w:szCs w:val="24"/>
        </w:rPr>
        <w:t xml:space="preserve">, jeho forma, obchodní firma, </w:t>
      </w:r>
      <w:r w:rsidRPr="00574197">
        <w:rPr>
          <w:rFonts w:ascii="Times New Roman" w:hAnsi="Times New Roman" w:cs="Times New Roman"/>
          <w:sz w:val="24"/>
          <w:szCs w:val="24"/>
        </w:rPr>
        <w:lastRenderedPageBreak/>
        <w:t xml:space="preserve">sídlo, identifikační číslo nebo jiný obdobný údaj, dále jméno, popřípadě jména, a příjmení, rodné číslo, a není-li přiděleno, datum narození všech společníků,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adresa pro doručování na území České republiky.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31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nadpis vypuštěn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V rámci údaje o dokladu potvrzujícím, že je uchazeč usazen v členském státě původu</w:t>
      </w:r>
      <w:r w:rsidRPr="00574197">
        <w:rPr>
          <w:rFonts w:ascii="Times New Roman" w:hAnsi="Times New Roman" w:cs="Times New Roman"/>
          <w:sz w:val="24"/>
          <w:szCs w:val="24"/>
          <w:vertAlign w:val="superscript"/>
        </w:rPr>
        <w:t>13)</w:t>
      </w:r>
      <w:r w:rsidRPr="00574197">
        <w:rPr>
          <w:rFonts w:ascii="Times New Roman" w:hAnsi="Times New Roman" w:cs="Times New Roman"/>
          <w:sz w:val="24"/>
          <w:szCs w:val="24"/>
        </w:rPr>
        <w:t xml:space="preserve">, se uvede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členský stát a orgán, který doklad vydal,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doba platnosti a den vydání dokladu.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32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Pozastavení práva dočasně nebo příležitostně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může rozhodnout o pozastavení práva dočasně nebo příležitostně vykonávat činnost insolvenčního správce hostujícímu insolvenčnímu správci,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proti kterému je vedeno trestní stíhání pro trestný čin spáchaný v souvislosti s výkonem činnosti insolvenčního správce nebo za jiný úmyslný trestný čin, pokud tato trestná činnost ohrožuje důvěru v řádný výkon funkce insolvenčního správce, a to nejdéle do dne nabytí právní moci rozhodnutí, kterým se toto řízení končí,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bylo-li zahájeno řízení o způsobilosti k právním úkonům, a to nejdéle do dne, kdy nabude právní moci rozhodnutí, kterým se toto řízení končí,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bylo-li na území jiného členského státu zahájeno řízení o zrušení oprávnění vykonávat činnost insolvenčního správce podle právního řádu tohoto členského státu, a to nejdéle do dne, kdy nabude právní moci rozhodnutí, kterým se toto řízení končí.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Právo dočasně nebo příležitostně vykonávat činnost insolvenčního správce se pozastavuje dnem vydání rozhodnutí. Ministerstvo uveřejní údaj o pozastavení práva vykonávat činnost insolvenčního správce v seznamu v den, kdy bylo vydáno.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33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Zánik práva dočasně nebo příležitostně vykonávat činnost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Právo dočasně nebo příležitostně vykonávat činnost insolvenčního správce zaniká hostujícímu insolvenčnímu správci,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přestane-li splňovat podmínky pro dočasný nebo příležitostný výkon činnosti insolvenčního správce na území České republiky,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nastanou-li skutečnosti uvedené v </w:t>
      </w:r>
      <w:hyperlink r:id="rId112" w:history="1">
        <w:r w:rsidRPr="00574197">
          <w:rPr>
            <w:rFonts w:ascii="Times New Roman" w:hAnsi="Times New Roman" w:cs="Times New Roman"/>
            <w:sz w:val="24"/>
            <w:szCs w:val="24"/>
          </w:rPr>
          <w:t>§ 12 odst. 1 písm. a) až e)</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Právo dočasně nebo příležitostně vykonávat činnost insolvenčního správce dlužníka podle </w:t>
      </w:r>
      <w:hyperlink r:id="rId113"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zaniká hostujícímu insolvenčnímu správci také, přestane-li splňovat podmínky pro výkon citlivé činnosti podle zákona o ochraně utajovaných informací a o bezpečnostní způsobilosti.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34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Ministerstvo může rozhodnout o zániku práva dočasně nebo příležitostně vykonávat činnost insolvenčního správce nebo práva dočasně nebo příležitostně vykonávat činnost insolvenčního správce dlužníka podle </w:t>
      </w:r>
      <w:hyperlink r:id="rId114"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jestliže hostující insolvenční správce závažným způsobem porušil nebo opakovaně porušuje povinnost stanovenou tímto zákonem, </w:t>
      </w:r>
      <w:hyperlink r:id="rId115" w:history="1">
        <w:r w:rsidRPr="00574197">
          <w:rPr>
            <w:rFonts w:ascii="Times New Roman" w:hAnsi="Times New Roman" w:cs="Times New Roman"/>
            <w:sz w:val="24"/>
            <w:szCs w:val="24"/>
          </w:rPr>
          <w:t>kontrolním řádem</w:t>
        </w:r>
      </w:hyperlink>
      <w:r w:rsidRPr="00574197">
        <w:rPr>
          <w:rFonts w:ascii="Times New Roman" w:hAnsi="Times New Roman" w:cs="Times New Roman"/>
          <w:sz w:val="24"/>
          <w:szCs w:val="24"/>
        </w:rPr>
        <w:t xml:space="preserve"> nebo </w:t>
      </w:r>
      <w:hyperlink r:id="rId116"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34a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Personální a materiální vybavení hostujícího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Personální a materiální vybavení hostujícího insolvenčního správce musí být přiměřené povaze, rozsahu a složitosti jím vykonávaných činností.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Obsah požadavků na personální a materiální vybavení hostujícího insolvenčního správce stanoví prováděcí právní předpis.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35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Informační povinnost hostujícího insolvenčního správce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Hostující insolvenční správce informuje ministerstvo o všech skutečnostech, které mohou vést k pozastavení práva podle </w:t>
      </w:r>
      <w:hyperlink r:id="rId117" w:history="1">
        <w:r w:rsidRPr="00574197">
          <w:rPr>
            <w:rFonts w:ascii="Times New Roman" w:hAnsi="Times New Roman" w:cs="Times New Roman"/>
            <w:sz w:val="24"/>
            <w:szCs w:val="24"/>
          </w:rPr>
          <w:t>§ 32</w:t>
        </w:r>
      </w:hyperlink>
      <w:r w:rsidRPr="00574197">
        <w:rPr>
          <w:rFonts w:ascii="Times New Roman" w:hAnsi="Times New Roman" w:cs="Times New Roman"/>
          <w:sz w:val="24"/>
          <w:szCs w:val="24"/>
        </w:rPr>
        <w:t xml:space="preserve"> nebo zániku práva podle </w:t>
      </w:r>
      <w:hyperlink r:id="rId118" w:history="1">
        <w:r w:rsidRPr="00574197">
          <w:rPr>
            <w:rFonts w:ascii="Times New Roman" w:hAnsi="Times New Roman" w:cs="Times New Roman"/>
            <w:sz w:val="24"/>
            <w:szCs w:val="24"/>
          </w:rPr>
          <w:t>§ 33</w:t>
        </w:r>
      </w:hyperlink>
      <w:r w:rsidRPr="00574197">
        <w:rPr>
          <w:rFonts w:ascii="Times New Roman" w:hAnsi="Times New Roman" w:cs="Times New Roman"/>
          <w:sz w:val="24"/>
          <w:szCs w:val="24"/>
        </w:rPr>
        <w:t xml:space="preserve">; a to neprodleně, nejpozději však do 15 dnů ode dne, kdy nastala rozhodná skutečnost.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Hostující insolvenční správce informuje ministerstvo o změně údaje zapsaného v seznamu, není-li změna údaje ministerstvu známa z jeho činnosti, a předloží doklad o změně tohoto údaje; a to neprodleně, nejpozději však do 15 dnů ode dne, kdy nastala rozhodná skutečnost.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Hostující insolvenční správce předloží ministerstvu jednou ročně, a to nejpozději do 2 měsíců po uplynutí předchozího kalendářního roku, doklad o tom, že pojištění odpovědnosti za škodu po celou dobu výkonu funkce insolvenčního správce v předchozím kalendářním roce trvalo.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ŠESTÁ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DOHLED</w:t>
      </w:r>
    </w:p>
    <w:p w:rsidR="00C677F8" w:rsidRPr="00574197" w:rsidRDefault="00C677F8">
      <w:pPr>
        <w:widowControl w:val="0"/>
        <w:autoSpaceDE w:val="0"/>
        <w:autoSpaceDN w:val="0"/>
        <w:adjustRightInd w:val="0"/>
        <w:spacing w:after="0" w:line="240" w:lineRule="auto"/>
        <w:jc w:val="center"/>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36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Ministerstvo vykonává dohled nad insolvenčními správci a hostujícími </w:t>
      </w:r>
      <w:r w:rsidRPr="00574197">
        <w:rPr>
          <w:rFonts w:ascii="Times New Roman" w:hAnsi="Times New Roman" w:cs="Times New Roman"/>
          <w:sz w:val="24"/>
          <w:szCs w:val="24"/>
        </w:rPr>
        <w:lastRenderedPageBreak/>
        <w:t xml:space="preserve">insolvenčními správci.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Ministerstvo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dohlíží nad tím, zda insolvenční správce a hostující insolvenční správce splňuje podmínky pro výkon činnosti insolvenčního správce a plní povinnosti stanovené tímto zákonem,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zjišťuje, zda údaje poskytnuté insolvenčním správcem a hostujícím insolvenčním správcem odpovídají skutečnosti, zejména zda sídlo zapsané v seznamu je místem, ve kterém insolvenční správce skutečně a převážně v úředních hodinách vykonává činnost, a zda provozovna zapsaná v seznamu je místem, ve kterém skutečně v úředních hodinách vykonává činnost, 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dohlíží nad tím, zda insolvenční správce a hostující insolvenční správce plní povinnosti stanovené </w:t>
      </w:r>
      <w:hyperlink r:id="rId119"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Kromě oprávnění podle </w:t>
      </w:r>
      <w:hyperlink r:id="rId120" w:history="1">
        <w:r w:rsidRPr="00574197">
          <w:rPr>
            <w:rFonts w:ascii="Times New Roman" w:hAnsi="Times New Roman" w:cs="Times New Roman"/>
            <w:sz w:val="24"/>
            <w:szCs w:val="24"/>
          </w:rPr>
          <w:t>kontrolního řádu</w:t>
        </w:r>
      </w:hyperlink>
      <w:r w:rsidRPr="00574197">
        <w:rPr>
          <w:rFonts w:ascii="Times New Roman" w:hAnsi="Times New Roman" w:cs="Times New Roman"/>
          <w:sz w:val="24"/>
          <w:szCs w:val="24"/>
        </w:rPr>
        <w:t xml:space="preserve"> je ministerstvo při výkonu dohledu oprávněno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 nahlížet do spisů, listin, evidenčních pomůcek a jiných nosičů informací insolvenčního správce a do daňové evidence</w:t>
      </w:r>
      <w:r w:rsidRPr="00574197">
        <w:rPr>
          <w:rFonts w:ascii="Times New Roman" w:hAnsi="Times New Roman" w:cs="Times New Roman"/>
          <w:sz w:val="24"/>
          <w:szCs w:val="24"/>
          <w:vertAlign w:val="superscript"/>
        </w:rPr>
        <w:t>14)</w:t>
      </w:r>
      <w:r w:rsidRPr="00574197">
        <w:rPr>
          <w:rFonts w:ascii="Times New Roman" w:hAnsi="Times New Roman" w:cs="Times New Roman"/>
          <w:sz w:val="24"/>
          <w:szCs w:val="24"/>
        </w:rPr>
        <w:t xml:space="preserve"> nebo účetnictví dlužníka, pro jehož insolvenční řízení byl insolvenční správce insolvenčním soudem ustanoven, a pořizovat si z nich výpisy a kopie,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požadovat ve lhůtě, kterou určí, písemné vyjádření insolvenčního správce a hostujícího insolvenčního správce k věci, která je předmětem dohledu,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požadovat od insolvenčního správce a hostujícího insolvenčního správce, popřípadě jeho zaměstnance, poskytnutí pravdivých a úplných informací k věci, která je předmětem dohledu.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Kromě povinnosti poskytnout požadovanou součinnost podle </w:t>
      </w:r>
      <w:hyperlink r:id="rId121" w:history="1">
        <w:r w:rsidRPr="00574197">
          <w:rPr>
            <w:rFonts w:ascii="Times New Roman" w:hAnsi="Times New Roman" w:cs="Times New Roman"/>
            <w:sz w:val="24"/>
            <w:szCs w:val="24"/>
          </w:rPr>
          <w:t>kontrolního řádu</w:t>
        </w:r>
      </w:hyperlink>
      <w:r w:rsidRPr="00574197">
        <w:rPr>
          <w:rFonts w:ascii="Times New Roman" w:hAnsi="Times New Roman" w:cs="Times New Roman"/>
          <w:sz w:val="24"/>
          <w:szCs w:val="24"/>
        </w:rPr>
        <w:t xml:space="preserve"> je insolvenční správce a hostující insolvenční správce povinen při výkonu dohledu ministerstvu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 zaslat ve lhůtě stanovené ministerstvem kopie požadovaných listin, včetně listin z daňové evidence</w:t>
      </w:r>
      <w:r w:rsidRPr="00574197">
        <w:rPr>
          <w:rFonts w:ascii="Times New Roman" w:hAnsi="Times New Roman" w:cs="Times New Roman"/>
          <w:sz w:val="24"/>
          <w:szCs w:val="24"/>
          <w:vertAlign w:val="superscript"/>
        </w:rPr>
        <w:t>14)</w:t>
      </w:r>
      <w:r w:rsidRPr="00574197">
        <w:rPr>
          <w:rFonts w:ascii="Times New Roman" w:hAnsi="Times New Roman" w:cs="Times New Roman"/>
          <w:sz w:val="24"/>
          <w:szCs w:val="24"/>
        </w:rPr>
        <w:t xml:space="preserve"> nebo účetnictví dlužníka, pro jehož insolvenční řízení byl insolvenční správce nebo hostující insolvenční správce insolvenčním soudem ustanoven, případně na dobu nezbytně nutnou spis,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poskytnout písemné vyjádření podle </w:t>
      </w:r>
      <w:hyperlink r:id="rId122" w:history="1">
        <w:r w:rsidRPr="00574197">
          <w:rPr>
            <w:rFonts w:ascii="Times New Roman" w:hAnsi="Times New Roman" w:cs="Times New Roman"/>
            <w:sz w:val="24"/>
            <w:szCs w:val="24"/>
          </w:rPr>
          <w:t>odstavce 3 písm. 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na výzvu se dostavit k poskytnutí informací podle </w:t>
      </w:r>
      <w:hyperlink r:id="rId123" w:history="1">
        <w:r w:rsidRPr="00574197">
          <w:rPr>
            <w:rFonts w:ascii="Times New Roman" w:hAnsi="Times New Roman" w:cs="Times New Roman"/>
            <w:sz w:val="24"/>
            <w:szCs w:val="24"/>
          </w:rPr>
          <w:t>odstavce 3 písm. c)</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Ministerstvo vyzve insolvenčního správce nebo hostujícího insolvenčního správce, aby v přiměřené lhůtě odstranil zjištěné nedostatky.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36a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Soudy a jiné orgány zašlou bez odkladu ministerstvu opisy rozhodnutí ve věcech, které mají vliv na trvání práva vykonávat činnost insolvenčního správce, nebo hostujícího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Pro účely posouzení skutečností, které mají vliv na trvání práva vykonávat činnost </w:t>
      </w:r>
      <w:r w:rsidRPr="00574197">
        <w:rPr>
          <w:rFonts w:ascii="Times New Roman" w:hAnsi="Times New Roman" w:cs="Times New Roman"/>
          <w:sz w:val="24"/>
          <w:szCs w:val="24"/>
        </w:rPr>
        <w:lastRenderedPageBreak/>
        <w:t xml:space="preserve">insolvenčního správce nebo hostujícího insolvenčního správce, je ministerstvo oprávněno nahlížet do těch částí soudního nebo správního spisu, které tyto skutečnosti obsahují, jestliže nevyplývají z pravomocného rozhodnutí soudu nebo správního orgánu.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(3) Ministerstvo si může vyžádat podle zvláštního předpisu</w:t>
      </w:r>
      <w:r w:rsidRPr="00574197">
        <w:rPr>
          <w:rFonts w:ascii="Times New Roman" w:hAnsi="Times New Roman" w:cs="Times New Roman"/>
          <w:sz w:val="24"/>
          <w:szCs w:val="24"/>
          <w:vertAlign w:val="superscript"/>
        </w:rPr>
        <w:t>4a)</w:t>
      </w:r>
      <w:r w:rsidRPr="00574197">
        <w:rPr>
          <w:rFonts w:ascii="Times New Roman" w:hAnsi="Times New Roman" w:cs="Times New Roman"/>
          <w:sz w:val="24"/>
          <w:szCs w:val="24"/>
        </w:rPr>
        <w:t xml:space="preserve"> výpis z evidence Rejstříku trestů v případě existence důvodného podezření o naplnění předpokladu pro zrušení povolení nebo zvláštního povolení podle </w:t>
      </w:r>
      <w:hyperlink r:id="rId124" w:history="1">
        <w:r w:rsidRPr="00574197">
          <w:rPr>
            <w:rFonts w:ascii="Times New Roman" w:hAnsi="Times New Roman" w:cs="Times New Roman"/>
            <w:sz w:val="24"/>
            <w:szCs w:val="24"/>
          </w:rPr>
          <w:t>§ 13 odst. 1</w:t>
        </w:r>
      </w:hyperlink>
      <w:r w:rsidRPr="00574197">
        <w:rPr>
          <w:rFonts w:ascii="Times New Roman" w:hAnsi="Times New Roman" w:cs="Times New Roman"/>
          <w:sz w:val="24"/>
          <w:szCs w:val="24"/>
        </w:rPr>
        <w:t xml:space="preserve">. Žádost o vydání výpisu z evidence Rejstříku trestů a výpis z evidence Rejstříku trestů se předávají v elektronické podobě, a to způsobem umožňujícím dálkový přístup.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Ministerstvo zajišťuje výměnu informací o činnosti hostujícího insolvenčního správce a o opatřeních trestněprávní nebo </w:t>
      </w:r>
      <w:proofErr w:type="spellStart"/>
      <w:r w:rsidRPr="00574197">
        <w:rPr>
          <w:rFonts w:ascii="Times New Roman" w:hAnsi="Times New Roman" w:cs="Times New Roman"/>
          <w:sz w:val="24"/>
          <w:szCs w:val="24"/>
        </w:rPr>
        <w:t>správněprávní</w:t>
      </w:r>
      <w:proofErr w:type="spellEnd"/>
      <w:r w:rsidRPr="00574197">
        <w:rPr>
          <w:rFonts w:ascii="Times New Roman" w:hAnsi="Times New Roman" w:cs="Times New Roman"/>
          <w:sz w:val="24"/>
          <w:szCs w:val="24"/>
        </w:rPr>
        <w:t xml:space="preserve"> povahy s příslušnými orgány jiných členských států.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36b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A845B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Přestupky</w:t>
      </w:r>
      <w:r w:rsidR="00574197" w:rsidRPr="00574197">
        <w:rPr>
          <w:rFonts w:ascii="Times New Roman" w:hAnsi="Times New Roman" w:cs="Times New Roman"/>
          <w:b/>
          <w:bCs/>
          <w:sz w:val="24"/>
          <w:szCs w:val="24"/>
        </w:rPr>
        <w:t xml:space="preserve"> právnických a podnikajících fyzických osob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Insolvenční správce se dopustí </w:t>
      </w:r>
      <w:r w:rsidR="00A845BB">
        <w:rPr>
          <w:rFonts w:ascii="Times New Roman" w:hAnsi="Times New Roman" w:cs="Times New Roman"/>
          <w:sz w:val="24"/>
          <w:szCs w:val="24"/>
        </w:rPr>
        <w:t>přestupku</w:t>
      </w:r>
      <w:r w:rsidRPr="00574197">
        <w:rPr>
          <w:rFonts w:ascii="Times New Roman" w:hAnsi="Times New Roman" w:cs="Times New Roman"/>
          <w:sz w:val="24"/>
          <w:szCs w:val="24"/>
        </w:rPr>
        <w:t xml:space="preserve"> tím, že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v rozporu s </w:t>
      </w:r>
      <w:hyperlink r:id="rId125" w:history="1">
        <w:r w:rsidRPr="00574197">
          <w:rPr>
            <w:rFonts w:ascii="Times New Roman" w:hAnsi="Times New Roman" w:cs="Times New Roman"/>
            <w:sz w:val="24"/>
            <w:szCs w:val="24"/>
          </w:rPr>
          <w:t>§ 5a odst. 7</w:t>
        </w:r>
      </w:hyperlink>
      <w:r w:rsidRPr="00574197">
        <w:rPr>
          <w:rFonts w:ascii="Times New Roman" w:hAnsi="Times New Roman" w:cs="Times New Roman"/>
          <w:sz w:val="24"/>
          <w:szCs w:val="24"/>
        </w:rPr>
        <w:t xml:space="preserve"> nezajistí řádné označení svého sídla nebo své provozovny,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v rozporu s </w:t>
      </w:r>
      <w:hyperlink r:id="rId126" w:history="1">
        <w:r w:rsidRPr="00574197">
          <w:rPr>
            <w:rFonts w:ascii="Times New Roman" w:hAnsi="Times New Roman" w:cs="Times New Roman"/>
            <w:sz w:val="24"/>
            <w:szCs w:val="24"/>
          </w:rPr>
          <w:t>§ 13a</w:t>
        </w:r>
      </w:hyperlink>
      <w:r w:rsidRPr="00574197">
        <w:rPr>
          <w:rFonts w:ascii="Times New Roman" w:hAnsi="Times New Roman" w:cs="Times New Roman"/>
          <w:sz w:val="24"/>
          <w:szCs w:val="24"/>
        </w:rPr>
        <w:t xml:space="preserve"> nezajistí pro výkon činnosti insolvenčního správce personální nebo materiální vybavení přiměřené povaze, rozsahu a složitosti jím vykonávaných činností,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neinformuje ministerstvo o skutečnostech podle </w:t>
      </w:r>
      <w:hyperlink r:id="rId127" w:history="1">
        <w:r w:rsidRPr="00574197">
          <w:rPr>
            <w:rFonts w:ascii="Times New Roman" w:hAnsi="Times New Roman" w:cs="Times New Roman"/>
            <w:sz w:val="24"/>
            <w:szCs w:val="24"/>
          </w:rPr>
          <w:t>§ 14 odst. 1</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v rozporu s </w:t>
      </w:r>
      <w:hyperlink r:id="rId128" w:history="1">
        <w:r w:rsidRPr="00574197">
          <w:rPr>
            <w:rFonts w:ascii="Times New Roman" w:hAnsi="Times New Roman" w:cs="Times New Roman"/>
            <w:sz w:val="24"/>
            <w:szCs w:val="24"/>
          </w:rPr>
          <w:t>§ 14 odst. 2</w:t>
        </w:r>
      </w:hyperlink>
      <w:r w:rsidRPr="00574197">
        <w:rPr>
          <w:rFonts w:ascii="Times New Roman" w:hAnsi="Times New Roman" w:cs="Times New Roman"/>
          <w:sz w:val="24"/>
          <w:szCs w:val="24"/>
        </w:rPr>
        <w:t xml:space="preserve"> neinformuje ministerstvo o změně údaje zapsaného v seznamu nebo nepředloží doklad o změně tohoto údaje,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v rozporu s </w:t>
      </w:r>
      <w:hyperlink r:id="rId129" w:history="1">
        <w:r w:rsidRPr="00574197">
          <w:rPr>
            <w:rFonts w:ascii="Times New Roman" w:hAnsi="Times New Roman" w:cs="Times New Roman"/>
            <w:sz w:val="24"/>
            <w:szCs w:val="24"/>
          </w:rPr>
          <w:t>§ 14 odst. 3</w:t>
        </w:r>
      </w:hyperlink>
      <w:r w:rsidRPr="00574197">
        <w:rPr>
          <w:rFonts w:ascii="Times New Roman" w:hAnsi="Times New Roman" w:cs="Times New Roman"/>
          <w:sz w:val="24"/>
          <w:szCs w:val="24"/>
        </w:rPr>
        <w:t xml:space="preserve"> nepředloží ministerstvu doklad o tom, že pojištění odpovědnosti za škodu trvalo,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v rozporu s </w:t>
      </w:r>
      <w:hyperlink r:id="rId130" w:history="1">
        <w:r w:rsidRPr="00574197">
          <w:rPr>
            <w:rFonts w:ascii="Times New Roman" w:hAnsi="Times New Roman" w:cs="Times New Roman"/>
            <w:sz w:val="24"/>
            <w:szCs w:val="24"/>
          </w:rPr>
          <w:t>§ 19 odst. 1</w:t>
        </w:r>
      </w:hyperlink>
      <w:r w:rsidRPr="00574197">
        <w:rPr>
          <w:rFonts w:ascii="Times New Roman" w:hAnsi="Times New Roman" w:cs="Times New Roman"/>
          <w:sz w:val="24"/>
          <w:szCs w:val="24"/>
        </w:rPr>
        <w:t xml:space="preserve"> a </w:t>
      </w:r>
      <w:hyperlink r:id="rId131" w:history="1">
        <w:r w:rsidRPr="00574197">
          <w:rPr>
            <w:rFonts w:ascii="Times New Roman" w:hAnsi="Times New Roman" w:cs="Times New Roman"/>
            <w:sz w:val="24"/>
            <w:szCs w:val="24"/>
          </w:rPr>
          <w:t>§ 5a odst. 1</w:t>
        </w:r>
      </w:hyperlink>
      <w:r w:rsidRPr="00574197">
        <w:rPr>
          <w:rFonts w:ascii="Times New Roman" w:hAnsi="Times New Roman" w:cs="Times New Roman"/>
          <w:sz w:val="24"/>
          <w:szCs w:val="24"/>
        </w:rPr>
        <w:t xml:space="preserve"> neuvede jako své sídlo místo, ve kterém skutečně vykonává činnost v úředních hodinách,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v rozporu s </w:t>
      </w:r>
      <w:hyperlink r:id="rId132" w:history="1">
        <w:r w:rsidRPr="00574197">
          <w:rPr>
            <w:rFonts w:ascii="Times New Roman" w:hAnsi="Times New Roman" w:cs="Times New Roman"/>
            <w:sz w:val="24"/>
            <w:szCs w:val="24"/>
          </w:rPr>
          <w:t>§ 19 odst. 2</w:t>
        </w:r>
      </w:hyperlink>
      <w:r w:rsidRPr="00574197">
        <w:rPr>
          <w:rFonts w:ascii="Times New Roman" w:hAnsi="Times New Roman" w:cs="Times New Roman"/>
          <w:sz w:val="24"/>
          <w:szCs w:val="24"/>
        </w:rPr>
        <w:t xml:space="preserve"> a </w:t>
      </w:r>
      <w:hyperlink r:id="rId133" w:history="1">
        <w:r w:rsidRPr="00574197">
          <w:rPr>
            <w:rFonts w:ascii="Times New Roman" w:hAnsi="Times New Roman" w:cs="Times New Roman"/>
            <w:sz w:val="24"/>
            <w:szCs w:val="24"/>
          </w:rPr>
          <w:t>§ 5a odst. 4</w:t>
        </w:r>
      </w:hyperlink>
      <w:r w:rsidRPr="00574197">
        <w:rPr>
          <w:rFonts w:ascii="Times New Roman" w:hAnsi="Times New Roman" w:cs="Times New Roman"/>
          <w:sz w:val="24"/>
          <w:szCs w:val="24"/>
        </w:rPr>
        <w:t xml:space="preserve"> neuvede jako svou provozovnu místo, ve kterém skutečně vykonává činnost v úředních hodinách,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h) provozovna insolvenčního správce se nachází na místě nezpůsobilém pro výkon činností stanovených </w:t>
      </w:r>
      <w:hyperlink r:id="rId134"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nebo se nenachází na adrese provozovny zapsané do seznamu,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i) požaduje za sepis a podání návrhu na povolení oddlužení anebo také insolvenčního návrhu podle </w:t>
      </w:r>
      <w:hyperlink r:id="rId135" w:history="1">
        <w:r w:rsidRPr="00574197">
          <w:rPr>
            <w:rFonts w:ascii="Times New Roman" w:hAnsi="Times New Roman" w:cs="Times New Roman"/>
            <w:sz w:val="24"/>
            <w:szCs w:val="24"/>
          </w:rPr>
          <w:t>§ 390 odst. 1 insolvenčního zákona</w:t>
        </w:r>
      </w:hyperlink>
      <w:r w:rsidRPr="00574197">
        <w:rPr>
          <w:rFonts w:ascii="Times New Roman" w:hAnsi="Times New Roman" w:cs="Times New Roman"/>
          <w:sz w:val="24"/>
          <w:szCs w:val="24"/>
        </w:rPr>
        <w:t xml:space="preserve"> nebo další činnosti s tím nezbytně spojené odměnu nebo jiné plnění v rozporu s </w:t>
      </w:r>
      <w:hyperlink r:id="rId136" w:history="1">
        <w:r w:rsidRPr="00574197">
          <w:rPr>
            <w:rFonts w:ascii="Times New Roman" w:hAnsi="Times New Roman" w:cs="Times New Roman"/>
            <w:sz w:val="24"/>
            <w:szCs w:val="24"/>
          </w:rPr>
          <w:t>§ 390a odst. 3</w:t>
        </w:r>
      </w:hyperlink>
      <w:r w:rsidRPr="00574197">
        <w:rPr>
          <w:rFonts w:ascii="Times New Roman" w:hAnsi="Times New Roman" w:cs="Times New Roman"/>
          <w:sz w:val="24"/>
          <w:szCs w:val="24"/>
        </w:rPr>
        <w:t xml:space="preserve"> nebo </w:t>
      </w:r>
      <w:hyperlink r:id="rId137" w:history="1">
        <w:r w:rsidRPr="00574197">
          <w:rPr>
            <w:rFonts w:ascii="Times New Roman" w:hAnsi="Times New Roman" w:cs="Times New Roman"/>
            <w:sz w:val="24"/>
            <w:szCs w:val="24"/>
          </w:rPr>
          <w:t>5 insolvenčního zákona</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j) opakovaně sepsal a za dlužníka podle </w:t>
      </w:r>
      <w:hyperlink r:id="rId138" w:history="1">
        <w:r w:rsidRPr="00574197">
          <w:rPr>
            <w:rFonts w:ascii="Times New Roman" w:hAnsi="Times New Roman" w:cs="Times New Roman"/>
            <w:sz w:val="24"/>
            <w:szCs w:val="24"/>
          </w:rPr>
          <w:t>§ 390a odst. 1 písm. a) insolvenčního zákona</w:t>
        </w:r>
      </w:hyperlink>
      <w:r w:rsidRPr="00574197">
        <w:rPr>
          <w:rFonts w:ascii="Times New Roman" w:hAnsi="Times New Roman" w:cs="Times New Roman"/>
          <w:sz w:val="24"/>
          <w:szCs w:val="24"/>
        </w:rPr>
        <w:t xml:space="preserve"> podal návrh na povolení oddlužení anebo také insolvenční návrh s vadami, pro které byl takový návrh odmítnut nebo zamítnut,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lastRenderedPageBreak/>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k) při výkonu funkce insolvenčního správce závažným způsobem porušil nebo opakovaně porušuje povinnost stanovenou </w:t>
      </w:r>
      <w:hyperlink r:id="rId139"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l) v rozporu s </w:t>
      </w:r>
      <w:hyperlink r:id="rId140" w:history="1">
        <w:r w:rsidRPr="00574197">
          <w:rPr>
            <w:rFonts w:ascii="Times New Roman" w:hAnsi="Times New Roman" w:cs="Times New Roman"/>
            <w:sz w:val="24"/>
            <w:szCs w:val="24"/>
          </w:rPr>
          <w:t>§ 36 odst. 4</w:t>
        </w:r>
      </w:hyperlink>
      <w:r w:rsidRPr="00574197">
        <w:rPr>
          <w:rFonts w:ascii="Times New Roman" w:hAnsi="Times New Roman" w:cs="Times New Roman"/>
          <w:sz w:val="24"/>
          <w:szCs w:val="24"/>
        </w:rPr>
        <w:t xml:space="preserve"> neposkytne požadovanou součinnost.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Insolvenční správce nebo ohlášený společník insolvenčního správce, je-li insolvenčním správcem veřejná obchodní společnost, se dopustí </w:t>
      </w:r>
      <w:r w:rsidR="00A845BB">
        <w:rPr>
          <w:rFonts w:ascii="Times New Roman" w:hAnsi="Times New Roman" w:cs="Times New Roman"/>
          <w:sz w:val="24"/>
          <w:szCs w:val="24"/>
        </w:rPr>
        <w:t>přestupku</w:t>
      </w:r>
      <w:r w:rsidR="00A845BB" w:rsidRPr="00574197">
        <w:rPr>
          <w:rFonts w:ascii="Times New Roman" w:hAnsi="Times New Roman" w:cs="Times New Roman"/>
          <w:sz w:val="24"/>
          <w:szCs w:val="24"/>
        </w:rPr>
        <w:t xml:space="preserve"> </w:t>
      </w:r>
      <w:r w:rsidRPr="00574197">
        <w:rPr>
          <w:rFonts w:ascii="Times New Roman" w:hAnsi="Times New Roman" w:cs="Times New Roman"/>
          <w:sz w:val="24"/>
          <w:szCs w:val="24"/>
        </w:rPr>
        <w:t xml:space="preserve">tím, že nevykonává činnost v úředních hodinách sídla nebo provozovny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Hostující insolvenční správce se dopustí </w:t>
      </w:r>
      <w:r w:rsidR="00A845BB">
        <w:rPr>
          <w:rFonts w:ascii="Times New Roman" w:hAnsi="Times New Roman" w:cs="Times New Roman"/>
          <w:sz w:val="24"/>
          <w:szCs w:val="24"/>
        </w:rPr>
        <w:t>přestupku</w:t>
      </w:r>
      <w:r w:rsidR="00A845BB" w:rsidRPr="00574197">
        <w:rPr>
          <w:rFonts w:ascii="Times New Roman" w:hAnsi="Times New Roman" w:cs="Times New Roman"/>
          <w:sz w:val="24"/>
          <w:szCs w:val="24"/>
        </w:rPr>
        <w:t xml:space="preserve"> </w:t>
      </w:r>
      <w:r w:rsidRPr="00574197">
        <w:rPr>
          <w:rFonts w:ascii="Times New Roman" w:hAnsi="Times New Roman" w:cs="Times New Roman"/>
          <w:sz w:val="24"/>
          <w:szCs w:val="24"/>
        </w:rPr>
        <w:t xml:space="preserve">tím, že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v rozporu s </w:t>
      </w:r>
      <w:hyperlink r:id="rId141" w:history="1">
        <w:r w:rsidRPr="00574197">
          <w:rPr>
            <w:rFonts w:ascii="Times New Roman" w:hAnsi="Times New Roman" w:cs="Times New Roman"/>
            <w:sz w:val="24"/>
            <w:szCs w:val="24"/>
          </w:rPr>
          <w:t>§ 34a</w:t>
        </w:r>
      </w:hyperlink>
      <w:r w:rsidRPr="00574197">
        <w:rPr>
          <w:rFonts w:ascii="Times New Roman" w:hAnsi="Times New Roman" w:cs="Times New Roman"/>
          <w:sz w:val="24"/>
          <w:szCs w:val="24"/>
        </w:rPr>
        <w:t xml:space="preserve"> nezajistí pro výkon činnosti insolvenčního správce personální nebo materiální vybavení přiměřené povaze, rozsahu a složitosti jím vykonávaných činností,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neinformuje ministerstvo o skutečnostech podle </w:t>
      </w:r>
      <w:hyperlink r:id="rId142" w:history="1">
        <w:r w:rsidRPr="00574197">
          <w:rPr>
            <w:rFonts w:ascii="Times New Roman" w:hAnsi="Times New Roman" w:cs="Times New Roman"/>
            <w:sz w:val="24"/>
            <w:szCs w:val="24"/>
          </w:rPr>
          <w:t>§ 35 odst. 1</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v rozporu s </w:t>
      </w:r>
      <w:hyperlink r:id="rId143" w:history="1">
        <w:r w:rsidRPr="00574197">
          <w:rPr>
            <w:rFonts w:ascii="Times New Roman" w:hAnsi="Times New Roman" w:cs="Times New Roman"/>
            <w:sz w:val="24"/>
            <w:szCs w:val="24"/>
          </w:rPr>
          <w:t>§ 35 odst. 2</w:t>
        </w:r>
      </w:hyperlink>
      <w:r w:rsidRPr="00574197">
        <w:rPr>
          <w:rFonts w:ascii="Times New Roman" w:hAnsi="Times New Roman" w:cs="Times New Roman"/>
          <w:sz w:val="24"/>
          <w:szCs w:val="24"/>
        </w:rPr>
        <w:t xml:space="preserve"> neinformuje ministerstvo o změně údaje zapsaného v seznamu nebo nepředloží doklad o změně tohoto údaje,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v rozporu s </w:t>
      </w:r>
      <w:hyperlink r:id="rId144" w:history="1">
        <w:r w:rsidRPr="00574197">
          <w:rPr>
            <w:rFonts w:ascii="Times New Roman" w:hAnsi="Times New Roman" w:cs="Times New Roman"/>
            <w:sz w:val="24"/>
            <w:szCs w:val="24"/>
          </w:rPr>
          <w:t>§ 35 odst. 3</w:t>
        </w:r>
      </w:hyperlink>
      <w:r w:rsidRPr="00574197">
        <w:rPr>
          <w:rFonts w:ascii="Times New Roman" w:hAnsi="Times New Roman" w:cs="Times New Roman"/>
          <w:sz w:val="24"/>
          <w:szCs w:val="24"/>
        </w:rPr>
        <w:t xml:space="preserve"> nepředloží ministerstvu doklad o tom, že pojištění odpovědnosti za škodu trvalo,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požaduje za sepis a podání návrhu na povolení oddlužení anebo také insolvenčního návrhu podle </w:t>
      </w:r>
      <w:hyperlink r:id="rId145" w:history="1">
        <w:r w:rsidRPr="00574197">
          <w:rPr>
            <w:rFonts w:ascii="Times New Roman" w:hAnsi="Times New Roman" w:cs="Times New Roman"/>
            <w:sz w:val="24"/>
            <w:szCs w:val="24"/>
          </w:rPr>
          <w:t>§ 390 odst. 1 insolvenčního zákona</w:t>
        </w:r>
      </w:hyperlink>
      <w:r w:rsidRPr="00574197">
        <w:rPr>
          <w:rFonts w:ascii="Times New Roman" w:hAnsi="Times New Roman" w:cs="Times New Roman"/>
          <w:sz w:val="24"/>
          <w:szCs w:val="24"/>
        </w:rPr>
        <w:t xml:space="preserve"> nebo další činnosti s tím nezbytně spojené odměnu nebo jiné plnění v rozporu s </w:t>
      </w:r>
      <w:hyperlink r:id="rId146" w:history="1">
        <w:r w:rsidRPr="00574197">
          <w:rPr>
            <w:rFonts w:ascii="Times New Roman" w:hAnsi="Times New Roman" w:cs="Times New Roman"/>
            <w:sz w:val="24"/>
            <w:szCs w:val="24"/>
          </w:rPr>
          <w:t>§ 390a odst. 3</w:t>
        </w:r>
      </w:hyperlink>
      <w:r w:rsidRPr="00574197">
        <w:rPr>
          <w:rFonts w:ascii="Times New Roman" w:hAnsi="Times New Roman" w:cs="Times New Roman"/>
          <w:sz w:val="24"/>
          <w:szCs w:val="24"/>
        </w:rPr>
        <w:t xml:space="preserve"> nebo </w:t>
      </w:r>
      <w:hyperlink r:id="rId147" w:history="1">
        <w:r w:rsidRPr="00574197">
          <w:rPr>
            <w:rFonts w:ascii="Times New Roman" w:hAnsi="Times New Roman" w:cs="Times New Roman"/>
            <w:sz w:val="24"/>
            <w:szCs w:val="24"/>
          </w:rPr>
          <w:t>5 insolvenčního zákona</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opakovaně sepsal a za dlužníka podle </w:t>
      </w:r>
      <w:hyperlink r:id="rId148" w:history="1">
        <w:r w:rsidRPr="00574197">
          <w:rPr>
            <w:rFonts w:ascii="Times New Roman" w:hAnsi="Times New Roman" w:cs="Times New Roman"/>
            <w:sz w:val="24"/>
            <w:szCs w:val="24"/>
          </w:rPr>
          <w:t>§ 390a odst. 1 písm. a) insolvenčního zákona</w:t>
        </w:r>
      </w:hyperlink>
      <w:r w:rsidRPr="00574197">
        <w:rPr>
          <w:rFonts w:ascii="Times New Roman" w:hAnsi="Times New Roman" w:cs="Times New Roman"/>
          <w:sz w:val="24"/>
          <w:szCs w:val="24"/>
        </w:rPr>
        <w:t xml:space="preserve"> podal návrh na povolení oddlužení anebo také insolvenční návrh s vadami, pro které byl takový návrh odmítnut nebo zamítnut,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g) při výkonu funkce insolvenčního správce závažným způsobem porušil nebo opakovaně porušuje povinnost stanovenou </w:t>
      </w:r>
      <w:hyperlink r:id="rId149" w:history="1">
        <w:r w:rsidRPr="00574197">
          <w:rPr>
            <w:rFonts w:ascii="Times New Roman" w:hAnsi="Times New Roman" w:cs="Times New Roman"/>
            <w:sz w:val="24"/>
            <w:szCs w:val="24"/>
          </w:rPr>
          <w:t>insolvenčním zákonem</w:t>
        </w:r>
      </w:hyperlink>
      <w:r w:rsidRPr="00574197">
        <w:rPr>
          <w:rFonts w:ascii="Times New Roman" w:hAnsi="Times New Roman" w:cs="Times New Roman"/>
          <w:sz w:val="24"/>
          <w:szCs w:val="24"/>
        </w:rPr>
        <w:t xml:space="preserve">, nebo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h) v rozporu s </w:t>
      </w:r>
      <w:hyperlink r:id="rId150" w:history="1">
        <w:r w:rsidRPr="00574197">
          <w:rPr>
            <w:rFonts w:ascii="Times New Roman" w:hAnsi="Times New Roman" w:cs="Times New Roman"/>
            <w:sz w:val="24"/>
            <w:szCs w:val="24"/>
          </w:rPr>
          <w:t>§ 36 odst. 4</w:t>
        </w:r>
      </w:hyperlink>
      <w:r w:rsidRPr="00574197">
        <w:rPr>
          <w:rFonts w:ascii="Times New Roman" w:hAnsi="Times New Roman" w:cs="Times New Roman"/>
          <w:sz w:val="24"/>
          <w:szCs w:val="24"/>
        </w:rPr>
        <w:t xml:space="preserve"> neposkytne požadovanou součinnost.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Za </w:t>
      </w:r>
      <w:r w:rsidR="00A845BB">
        <w:rPr>
          <w:rFonts w:ascii="Times New Roman" w:hAnsi="Times New Roman" w:cs="Times New Roman"/>
          <w:sz w:val="24"/>
          <w:szCs w:val="24"/>
        </w:rPr>
        <w:t>přestupek</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a) podle </w:t>
      </w:r>
      <w:hyperlink r:id="rId151" w:history="1">
        <w:r w:rsidRPr="00574197">
          <w:rPr>
            <w:rFonts w:ascii="Times New Roman" w:hAnsi="Times New Roman" w:cs="Times New Roman"/>
            <w:sz w:val="24"/>
            <w:szCs w:val="24"/>
          </w:rPr>
          <w:t>odstavce 1 písm. a)</w:t>
        </w:r>
      </w:hyperlink>
      <w:r w:rsidRPr="00574197">
        <w:rPr>
          <w:rFonts w:ascii="Times New Roman" w:hAnsi="Times New Roman" w:cs="Times New Roman"/>
          <w:sz w:val="24"/>
          <w:szCs w:val="24"/>
        </w:rPr>
        <w:t xml:space="preserve">, </w:t>
      </w:r>
      <w:hyperlink r:id="rId152" w:history="1">
        <w:r w:rsidRPr="00574197">
          <w:rPr>
            <w:rFonts w:ascii="Times New Roman" w:hAnsi="Times New Roman" w:cs="Times New Roman"/>
            <w:sz w:val="24"/>
            <w:szCs w:val="24"/>
          </w:rPr>
          <w:t>d)</w:t>
        </w:r>
      </w:hyperlink>
      <w:r w:rsidRPr="00574197">
        <w:rPr>
          <w:rFonts w:ascii="Times New Roman" w:hAnsi="Times New Roman" w:cs="Times New Roman"/>
          <w:sz w:val="24"/>
          <w:szCs w:val="24"/>
        </w:rPr>
        <w:t xml:space="preserve"> nebo </w:t>
      </w:r>
      <w:hyperlink r:id="rId153" w:history="1">
        <w:r w:rsidRPr="00574197">
          <w:rPr>
            <w:rFonts w:ascii="Times New Roman" w:hAnsi="Times New Roman" w:cs="Times New Roman"/>
            <w:sz w:val="24"/>
            <w:szCs w:val="24"/>
          </w:rPr>
          <w:t>e)</w:t>
        </w:r>
      </w:hyperlink>
      <w:r w:rsidRPr="00574197">
        <w:rPr>
          <w:rFonts w:ascii="Times New Roman" w:hAnsi="Times New Roman" w:cs="Times New Roman"/>
          <w:sz w:val="24"/>
          <w:szCs w:val="24"/>
        </w:rPr>
        <w:t xml:space="preserve"> nebo </w:t>
      </w:r>
      <w:hyperlink r:id="rId154" w:history="1">
        <w:r w:rsidRPr="00574197">
          <w:rPr>
            <w:rFonts w:ascii="Times New Roman" w:hAnsi="Times New Roman" w:cs="Times New Roman"/>
            <w:sz w:val="24"/>
            <w:szCs w:val="24"/>
          </w:rPr>
          <w:t>odstavce 3 písm. c)</w:t>
        </w:r>
      </w:hyperlink>
      <w:r w:rsidRPr="00574197">
        <w:rPr>
          <w:rFonts w:ascii="Times New Roman" w:hAnsi="Times New Roman" w:cs="Times New Roman"/>
          <w:sz w:val="24"/>
          <w:szCs w:val="24"/>
        </w:rPr>
        <w:t xml:space="preserve"> nebo </w:t>
      </w:r>
      <w:hyperlink r:id="rId155" w:history="1">
        <w:r w:rsidRPr="00574197">
          <w:rPr>
            <w:rFonts w:ascii="Times New Roman" w:hAnsi="Times New Roman" w:cs="Times New Roman"/>
            <w:sz w:val="24"/>
            <w:szCs w:val="24"/>
          </w:rPr>
          <w:t>d)</w:t>
        </w:r>
      </w:hyperlink>
      <w:r w:rsidRPr="00574197">
        <w:rPr>
          <w:rFonts w:ascii="Times New Roman" w:hAnsi="Times New Roman" w:cs="Times New Roman"/>
          <w:sz w:val="24"/>
          <w:szCs w:val="24"/>
        </w:rPr>
        <w:t xml:space="preserve"> </w:t>
      </w:r>
      <w:r w:rsidR="00A845BB">
        <w:rPr>
          <w:rFonts w:ascii="Times New Roman" w:hAnsi="Times New Roman" w:cs="Times New Roman"/>
          <w:sz w:val="24"/>
          <w:szCs w:val="24"/>
        </w:rPr>
        <w:t>lze uložit pokutu</w:t>
      </w:r>
      <w:r w:rsidRPr="00574197">
        <w:rPr>
          <w:rFonts w:ascii="Times New Roman" w:hAnsi="Times New Roman" w:cs="Times New Roman"/>
          <w:sz w:val="24"/>
          <w:szCs w:val="24"/>
        </w:rPr>
        <w:t xml:space="preserve"> do 100 000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b) podle </w:t>
      </w:r>
      <w:hyperlink r:id="rId156" w:history="1">
        <w:r w:rsidRPr="00574197">
          <w:rPr>
            <w:rFonts w:ascii="Times New Roman" w:hAnsi="Times New Roman" w:cs="Times New Roman"/>
            <w:sz w:val="24"/>
            <w:szCs w:val="24"/>
          </w:rPr>
          <w:t>odstavce 1 písm. c)</w:t>
        </w:r>
      </w:hyperlink>
      <w:r w:rsidRPr="00574197">
        <w:rPr>
          <w:rFonts w:ascii="Times New Roman" w:hAnsi="Times New Roman" w:cs="Times New Roman"/>
          <w:sz w:val="24"/>
          <w:szCs w:val="24"/>
        </w:rPr>
        <w:t xml:space="preserve">, </w:t>
      </w:r>
      <w:hyperlink r:id="rId157" w:history="1">
        <w:r w:rsidRPr="00574197">
          <w:rPr>
            <w:rFonts w:ascii="Times New Roman" w:hAnsi="Times New Roman" w:cs="Times New Roman"/>
            <w:sz w:val="24"/>
            <w:szCs w:val="24"/>
          </w:rPr>
          <w:t>f)</w:t>
        </w:r>
      </w:hyperlink>
      <w:r w:rsidRPr="00574197">
        <w:rPr>
          <w:rFonts w:ascii="Times New Roman" w:hAnsi="Times New Roman" w:cs="Times New Roman"/>
          <w:sz w:val="24"/>
          <w:szCs w:val="24"/>
        </w:rPr>
        <w:t xml:space="preserve"> nebo </w:t>
      </w:r>
      <w:hyperlink r:id="rId158" w:history="1">
        <w:r w:rsidRPr="00574197">
          <w:rPr>
            <w:rFonts w:ascii="Times New Roman" w:hAnsi="Times New Roman" w:cs="Times New Roman"/>
            <w:sz w:val="24"/>
            <w:szCs w:val="24"/>
          </w:rPr>
          <w:t>g)</w:t>
        </w:r>
      </w:hyperlink>
      <w:r w:rsidRPr="00574197">
        <w:rPr>
          <w:rFonts w:ascii="Times New Roman" w:hAnsi="Times New Roman" w:cs="Times New Roman"/>
          <w:sz w:val="24"/>
          <w:szCs w:val="24"/>
        </w:rPr>
        <w:t xml:space="preserve"> nebo </w:t>
      </w:r>
      <w:hyperlink r:id="rId159" w:history="1">
        <w:r w:rsidRPr="00574197">
          <w:rPr>
            <w:rFonts w:ascii="Times New Roman" w:hAnsi="Times New Roman" w:cs="Times New Roman"/>
            <w:sz w:val="24"/>
            <w:szCs w:val="24"/>
          </w:rPr>
          <w:t>odstavce 2</w:t>
        </w:r>
      </w:hyperlink>
      <w:r w:rsidRPr="00574197">
        <w:rPr>
          <w:rFonts w:ascii="Times New Roman" w:hAnsi="Times New Roman" w:cs="Times New Roman"/>
          <w:sz w:val="24"/>
          <w:szCs w:val="24"/>
        </w:rPr>
        <w:t xml:space="preserve"> nebo </w:t>
      </w:r>
      <w:hyperlink r:id="rId160" w:history="1">
        <w:r w:rsidRPr="00574197">
          <w:rPr>
            <w:rFonts w:ascii="Times New Roman" w:hAnsi="Times New Roman" w:cs="Times New Roman"/>
            <w:sz w:val="24"/>
            <w:szCs w:val="24"/>
          </w:rPr>
          <w:t>odstavce 3 písm. b)</w:t>
        </w:r>
      </w:hyperlink>
      <w:r w:rsidRPr="00574197">
        <w:rPr>
          <w:rFonts w:ascii="Times New Roman" w:hAnsi="Times New Roman" w:cs="Times New Roman"/>
          <w:sz w:val="24"/>
          <w:szCs w:val="24"/>
        </w:rPr>
        <w:t xml:space="preserve"> </w:t>
      </w:r>
      <w:r w:rsidR="00A845BB">
        <w:rPr>
          <w:rFonts w:ascii="Times New Roman" w:hAnsi="Times New Roman" w:cs="Times New Roman"/>
          <w:sz w:val="24"/>
          <w:szCs w:val="24"/>
        </w:rPr>
        <w:t>lze uložit pokutu</w:t>
      </w:r>
      <w:r w:rsidR="00A845BB" w:rsidRPr="00574197">
        <w:rPr>
          <w:rFonts w:ascii="Times New Roman" w:hAnsi="Times New Roman" w:cs="Times New Roman"/>
          <w:sz w:val="24"/>
          <w:szCs w:val="24"/>
        </w:rPr>
        <w:t xml:space="preserve"> </w:t>
      </w:r>
      <w:r w:rsidRPr="00574197">
        <w:rPr>
          <w:rFonts w:ascii="Times New Roman" w:hAnsi="Times New Roman" w:cs="Times New Roman"/>
          <w:sz w:val="24"/>
          <w:szCs w:val="24"/>
        </w:rPr>
        <w:t xml:space="preserve">do 200 000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c) podle </w:t>
      </w:r>
      <w:hyperlink r:id="rId161" w:history="1">
        <w:r w:rsidRPr="00574197">
          <w:rPr>
            <w:rFonts w:ascii="Times New Roman" w:hAnsi="Times New Roman" w:cs="Times New Roman"/>
            <w:sz w:val="24"/>
            <w:szCs w:val="24"/>
          </w:rPr>
          <w:t>odstavce 1 písm. h)</w:t>
        </w:r>
      </w:hyperlink>
      <w:r w:rsidRPr="00574197">
        <w:rPr>
          <w:rFonts w:ascii="Times New Roman" w:hAnsi="Times New Roman" w:cs="Times New Roman"/>
          <w:sz w:val="24"/>
          <w:szCs w:val="24"/>
        </w:rPr>
        <w:t xml:space="preserve"> </w:t>
      </w:r>
      <w:r w:rsidR="00A845BB">
        <w:rPr>
          <w:rFonts w:ascii="Times New Roman" w:hAnsi="Times New Roman" w:cs="Times New Roman"/>
          <w:sz w:val="24"/>
          <w:szCs w:val="24"/>
        </w:rPr>
        <w:t>lze uložit pokutu</w:t>
      </w:r>
      <w:r w:rsidR="00A845BB">
        <w:rPr>
          <w:rFonts w:ascii="Times New Roman" w:hAnsi="Times New Roman" w:cs="Times New Roman"/>
          <w:sz w:val="24"/>
          <w:szCs w:val="24"/>
        </w:rPr>
        <w:t xml:space="preserve"> do 200 000 Kč nebo sankci</w:t>
      </w:r>
      <w:r w:rsidRPr="00574197">
        <w:rPr>
          <w:rFonts w:ascii="Times New Roman" w:hAnsi="Times New Roman" w:cs="Times New Roman"/>
          <w:sz w:val="24"/>
          <w:szCs w:val="24"/>
        </w:rPr>
        <w:t xml:space="preserve"> zrušení provozovny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podle </w:t>
      </w:r>
      <w:hyperlink r:id="rId162" w:history="1">
        <w:r w:rsidRPr="00574197">
          <w:rPr>
            <w:rFonts w:ascii="Times New Roman" w:hAnsi="Times New Roman" w:cs="Times New Roman"/>
            <w:sz w:val="24"/>
            <w:szCs w:val="24"/>
          </w:rPr>
          <w:t>odstavce 1 písm. l)</w:t>
        </w:r>
      </w:hyperlink>
      <w:r w:rsidRPr="00574197">
        <w:rPr>
          <w:rFonts w:ascii="Times New Roman" w:hAnsi="Times New Roman" w:cs="Times New Roman"/>
          <w:sz w:val="24"/>
          <w:szCs w:val="24"/>
        </w:rPr>
        <w:t xml:space="preserve"> nebo </w:t>
      </w:r>
      <w:hyperlink r:id="rId163" w:history="1">
        <w:r w:rsidRPr="00574197">
          <w:rPr>
            <w:rFonts w:ascii="Times New Roman" w:hAnsi="Times New Roman" w:cs="Times New Roman"/>
            <w:sz w:val="24"/>
            <w:szCs w:val="24"/>
          </w:rPr>
          <w:t>odstavce 3 písm. h)</w:t>
        </w:r>
      </w:hyperlink>
      <w:r w:rsidRPr="00574197">
        <w:rPr>
          <w:rFonts w:ascii="Times New Roman" w:hAnsi="Times New Roman" w:cs="Times New Roman"/>
          <w:sz w:val="24"/>
          <w:szCs w:val="24"/>
        </w:rPr>
        <w:t xml:space="preserve"> </w:t>
      </w:r>
      <w:r w:rsidR="00A845BB">
        <w:rPr>
          <w:rFonts w:ascii="Times New Roman" w:hAnsi="Times New Roman" w:cs="Times New Roman"/>
          <w:sz w:val="24"/>
          <w:szCs w:val="24"/>
        </w:rPr>
        <w:t>lze uložit pokutu</w:t>
      </w:r>
      <w:r w:rsidR="00A845BB" w:rsidRPr="00574197">
        <w:rPr>
          <w:rFonts w:ascii="Times New Roman" w:hAnsi="Times New Roman" w:cs="Times New Roman"/>
          <w:sz w:val="24"/>
          <w:szCs w:val="24"/>
        </w:rPr>
        <w:t xml:space="preserve"> </w:t>
      </w:r>
      <w:r w:rsidRPr="00574197">
        <w:rPr>
          <w:rFonts w:ascii="Times New Roman" w:hAnsi="Times New Roman" w:cs="Times New Roman"/>
          <w:sz w:val="24"/>
          <w:szCs w:val="24"/>
        </w:rPr>
        <w:t xml:space="preserve">do 500 000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e) podle </w:t>
      </w:r>
      <w:hyperlink r:id="rId164" w:history="1">
        <w:r w:rsidRPr="00574197">
          <w:rPr>
            <w:rFonts w:ascii="Times New Roman" w:hAnsi="Times New Roman" w:cs="Times New Roman"/>
            <w:sz w:val="24"/>
            <w:szCs w:val="24"/>
          </w:rPr>
          <w:t>odstavce 1 písm. i)</w:t>
        </w:r>
      </w:hyperlink>
      <w:r w:rsidRPr="00574197">
        <w:rPr>
          <w:rFonts w:ascii="Times New Roman" w:hAnsi="Times New Roman" w:cs="Times New Roman"/>
          <w:sz w:val="24"/>
          <w:szCs w:val="24"/>
        </w:rPr>
        <w:t xml:space="preserve"> nebo </w:t>
      </w:r>
      <w:hyperlink r:id="rId165" w:history="1">
        <w:r w:rsidRPr="00574197">
          <w:rPr>
            <w:rFonts w:ascii="Times New Roman" w:hAnsi="Times New Roman" w:cs="Times New Roman"/>
            <w:sz w:val="24"/>
            <w:szCs w:val="24"/>
          </w:rPr>
          <w:t>j)</w:t>
        </w:r>
      </w:hyperlink>
      <w:r w:rsidRPr="00574197">
        <w:rPr>
          <w:rFonts w:ascii="Times New Roman" w:hAnsi="Times New Roman" w:cs="Times New Roman"/>
          <w:sz w:val="24"/>
          <w:szCs w:val="24"/>
        </w:rPr>
        <w:t xml:space="preserve"> nebo </w:t>
      </w:r>
      <w:hyperlink r:id="rId166" w:history="1">
        <w:r w:rsidRPr="00574197">
          <w:rPr>
            <w:rFonts w:ascii="Times New Roman" w:hAnsi="Times New Roman" w:cs="Times New Roman"/>
            <w:sz w:val="24"/>
            <w:szCs w:val="24"/>
          </w:rPr>
          <w:t>odstavce 3 písm. e)</w:t>
        </w:r>
      </w:hyperlink>
      <w:r w:rsidRPr="00574197">
        <w:rPr>
          <w:rFonts w:ascii="Times New Roman" w:hAnsi="Times New Roman" w:cs="Times New Roman"/>
          <w:sz w:val="24"/>
          <w:szCs w:val="24"/>
        </w:rPr>
        <w:t xml:space="preserve"> nebo </w:t>
      </w:r>
      <w:hyperlink r:id="rId167" w:history="1">
        <w:r w:rsidRPr="00574197">
          <w:rPr>
            <w:rFonts w:ascii="Times New Roman" w:hAnsi="Times New Roman" w:cs="Times New Roman"/>
            <w:sz w:val="24"/>
            <w:szCs w:val="24"/>
          </w:rPr>
          <w:t>f)</w:t>
        </w:r>
      </w:hyperlink>
      <w:r w:rsidRPr="00574197">
        <w:rPr>
          <w:rFonts w:ascii="Times New Roman" w:hAnsi="Times New Roman" w:cs="Times New Roman"/>
          <w:sz w:val="24"/>
          <w:szCs w:val="24"/>
        </w:rPr>
        <w:t xml:space="preserve"> </w:t>
      </w:r>
      <w:r w:rsidR="00A845BB">
        <w:rPr>
          <w:rFonts w:ascii="Times New Roman" w:hAnsi="Times New Roman" w:cs="Times New Roman"/>
          <w:sz w:val="24"/>
          <w:szCs w:val="24"/>
        </w:rPr>
        <w:t>lze uložit pokutu</w:t>
      </w:r>
      <w:r w:rsidR="00A845BB" w:rsidRPr="00574197">
        <w:rPr>
          <w:rFonts w:ascii="Times New Roman" w:hAnsi="Times New Roman" w:cs="Times New Roman"/>
          <w:sz w:val="24"/>
          <w:szCs w:val="24"/>
        </w:rPr>
        <w:t xml:space="preserve"> </w:t>
      </w:r>
      <w:r w:rsidRPr="00574197">
        <w:rPr>
          <w:rFonts w:ascii="Times New Roman" w:hAnsi="Times New Roman" w:cs="Times New Roman"/>
          <w:sz w:val="24"/>
          <w:szCs w:val="24"/>
        </w:rPr>
        <w:t xml:space="preserve">až do </w:t>
      </w:r>
      <w:r w:rsidRPr="00574197">
        <w:rPr>
          <w:rFonts w:ascii="Times New Roman" w:hAnsi="Times New Roman" w:cs="Times New Roman"/>
          <w:sz w:val="24"/>
          <w:szCs w:val="24"/>
        </w:rPr>
        <w:lastRenderedPageBreak/>
        <w:t xml:space="preserve">výše 1 000 000 Kč,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f) podle </w:t>
      </w:r>
      <w:hyperlink r:id="rId168" w:history="1">
        <w:r w:rsidRPr="00574197">
          <w:rPr>
            <w:rFonts w:ascii="Times New Roman" w:hAnsi="Times New Roman" w:cs="Times New Roman"/>
            <w:sz w:val="24"/>
            <w:szCs w:val="24"/>
          </w:rPr>
          <w:t>odstavce 1 písm. b)</w:t>
        </w:r>
      </w:hyperlink>
      <w:r w:rsidRPr="00574197">
        <w:rPr>
          <w:rFonts w:ascii="Times New Roman" w:hAnsi="Times New Roman" w:cs="Times New Roman"/>
          <w:sz w:val="24"/>
          <w:szCs w:val="24"/>
        </w:rPr>
        <w:t xml:space="preserve"> nebo </w:t>
      </w:r>
      <w:hyperlink r:id="rId169" w:history="1">
        <w:r w:rsidRPr="00574197">
          <w:rPr>
            <w:rFonts w:ascii="Times New Roman" w:hAnsi="Times New Roman" w:cs="Times New Roman"/>
            <w:sz w:val="24"/>
            <w:szCs w:val="24"/>
          </w:rPr>
          <w:t>k)</w:t>
        </w:r>
      </w:hyperlink>
      <w:r w:rsidRPr="00574197">
        <w:rPr>
          <w:rFonts w:ascii="Times New Roman" w:hAnsi="Times New Roman" w:cs="Times New Roman"/>
          <w:sz w:val="24"/>
          <w:szCs w:val="24"/>
        </w:rPr>
        <w:t xml:space="preserve"> nebo </w:t>
      </w:r>
      <w:hyperlink r:id="rId170" w:history="1">
        <w:r w:rsidRPr="00574197">
          <w:rPr>
            <w:rFonts w:ascii="Times New Roman" w:hAnsi="Times New Roman" w:cs="Times New Roman"/>
            <w:sz w:val="24"/>
            <w:szCs w:val="24"/>
          </w:rPr>
          <w:t>odstavce 3 písm. a)</w:t>
        </w:r>
      </w:hyperlink>
      <w:r w:rsidRPr="00574197">
        <w:rPr>
          <w:rFonts w:ascii="Times New Roman" w:hAnsi="Times New Roman" w:cs="Times New Roman"/>
          <w:sz w:val="24"/>
          <w:szCs w:val="24"/>
        </w:rPr>
        <w:t xml:space="preserve"> nebo </w:t>
      </w:r>
      <w:hyperlink r:id="rId171" w:history="1">
        <w:r w:rsidRPr="00574197">
          <w:rPr>
            <w:rFonts w:ascii="Times New Roman" w:hAnsi="Times New Roman" w:cs="Times New Roman"/>
            <w:sz w:val="24"/>
            <w:szCs w:val="24"/>
          </w:rPr>
          <w:t>g)</w:t>
        </w:r>
      </w:hyperlink>
      <w:r w:rsidRPr="00574197">
        <w:rPr>
          <w:rFonts w:ascii="Times New Roman" w:hAnsi="Times New Roman" w:cs="Times New Roman"/>
          <w:sz w:val="24"/>
          <w:szCs w:val="24"/>
        </w:rPr>
        <w:t xml:space="preserve"> </w:t>
      </w:r>
      <w:r w:rsidR="00A845BB">
        <w:rPr>
          <w:rFonts w:ascii="Times New Roman" w:hAnsi="Times New Roman" w:cs="Times New Roman"/>
          <w:sz w:val="24"/>
          <w:szCs w:val="24"/>
        </w:rPr>
        <w:t>lze uložit pokutu</w:t>
      </w:r>
      <w:r w:rsidR="00A845BB" w:rsidRPr="00574197">
        <w:rPr>
          <w:rFonts w:ascii="Times New Roman" w:hAnsi="Times New Roman" w:cs="Times New Roman"/>
          <w:sz w:val="24"/>
          <w:szCs w:val="24"/>
        </w:rPr>
        <w:t xml:space="preserve"> </w:t>
      </w:r>
      <w:r w:rsidR="00A845BB">
        <w:rPr>
          <w:rFonts w:ascii="Times New Roman" w:hAnsi="Times New Roman" w:cs="Times New Roman"/>
          <w:sz w:val="24"/>
          <w:szCs w:val="24"/>
        </w:rPr>
        <w:t>do 5 000 000 Kč nebo sankci</w:t>
      </w:r>
      <w:r w:rsidRPr="00574197">
        <w:rPr>
          <w:rFonts w:ascii="Times New Roman" w:hAnsi="Times New Roman" w:cs="Times New Roman"/>
          <w:sz w:val="24"/>
          <w:szCs w:val="24"/>
        </w:rPr>
        <w:t xml:space="preserve"> zákazu činnosti do 5 let.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36c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A845BB" w:rsidRPr="00A845BB" w:rsidRDefault="00A845BB" w:rsidP="00A845BB">
      <w:pPr>
        <w:widowControl w:val="0"/>
        <w:autoSpaceDE w:val="0"/>
        <w:autoSpaceDN w:val="0"/>
        <w:adjustRightInd w:val="0"/>
        <w:spacing w:after="0" w:line="240" w:lineRule="auto"/>
        <w:ind w:firstLine="720"/>
        <w:rPr>
          <w:rFonts w:ascii="Times New Roman" w:hAnsi="Times New Roman" w:cs="Times New Roman"/>
          <w:sz w:val="24"/>
          <w:szCs w:val="24"/>
        </w:rPr>
      </w:pPr>
      <w:r w:rsidRPr="00A845BB">
        <w:rPr>
          <w:rFonts w:ascii="Times New Roman" w:hAnsi="Times New Roman" w:cs="Times New Roman"/>
          <w:sz w:val="24"/>
          <w:szCs w:val="24"/>
        </w:rPr>
        <w:t>(1) Přestupky podle tohoto zákona projednává ministerstvo.</w:t>
      </w:r>
    </w:p>
    <w:p w:rsidR="00A845BB" w:rsidRPr="00A845BB" w:rsidRDefault="00A845BB" w:rsidP="00A845BB">
      <w:pPr>
        <w:widowControl w:val="0"/>
        <w:autoSpaceDE w:val="0"/>
        <w:autoSpaceDN w:val="0"/>
        <w:adjustRightInd w:val="0"/>
        <w:spacing w:after="0" w:line="240" w:lineRule="auto"/>
        <w:rPr>
          <w:rFonts w:ascii="Times New Roman" w:hAnsi="Times New Roman" w:cs="Times New Roman"/>
          <w:sz w:val="24"/>
          <w:szCs w:val="24"/>
        </w:rPr>
      </w:pPr>
      <w:r w:rsidRPr="00A845BB">
        <w:rPr>
          <w:rFonts w:ascii="Times New Roman" w:hAnsi="Times New Roman" w:cs="Times New Roman"/>
          <w:sz w:val="24"/>
          <w:szCs w:val="24"/>
        </w:rPr>
        <w:t xml:space="preserve"> </w:t>
      </w:r>
    </w:p>
    <w:p w:rsidR="00A845BB" w:rsidRDefault="00A845BB" w:rsidP="00A845BB">
      <w:pPr>
        <w:widowControl w:val="0"/>
        <w:autoSpaceDE w:val="0"/>
        <w:autoSpaceDN w:val="0"/>
        <w:adjustRightInd w:val="0"/>
        <w:spacing w:after="0" w:line="240" w:lineRule="auto"/>
        <w:ind w:firstLine="720"/>
        <w:rPr>
          <w:rFonts w:ascii="Times New Roman" w:hAnsi="Times New Roman" w:cs="Times New Roman"/>
          <w:sz w:val="24"/>
          <w:szCs w:val="24"/>
        </w:rPr>
      </w:pPr>
      <w:r w:rsidRPr="00A845BB">
        <w:rPr>
          <w:rFonts w:ascii="Times New Roman" w:hAnsi="Times New Roman" w:cs="Times New Roman"/>
          <w:sz w:val="24"/>
          <w:szCs w:val="24"/>
        </w:rPr>
        <w:t>(2) Pokuty vybírá a vymáhá ministerstvo.</w:t>
      </w:r>
    </w:p>
    <w:p w:rsidR="00C677F8" w:rsidRPr="00574197" w:rsidRDefault="00574197" w:rsidP="00A845BB">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574197">
        <w:rPr>
          <w:rFonts w:ascii="Times New Roman" w:hAnsi="Times New Roman" w:cs="Times New Roman"/>
          <w:sz w:val="24"/>
          <w:szCs w:val="24"/>
        </w:rPr>
        <w:t xml:space="preserve">§ 37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Obsah a další náležitosti zkoušky insolvenčního správce a způsob prokazování odborné praxe stanoví ministerstvo vyhláškou.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(2) Obsah a další náležitosti zvláštní zkoušky insolvenčního správce stanoví vyhláškou ministerstvo v dohodě s orgánem, který je oprávněn vykonávat dozor nebo dohled nad činností finanční instituce se zvláštním režimem</w:t>
      </w:r>
      <w:r w:rsidRPr="00574197">
        <w:rPr>
          <w:rFonts w:ascii="Times New Roman" w:hAnsi="Times New Roman" w:cs="Times New Roman"/>
          <w:sz w:val="24"/>
          <w:szCs w:val="24"/>
          <w:vertAlign w:val="superscript"/>
        </w:rPr>
        <w:t>2)</w:t>
      </w:r>
      <w:r w:rsidRPr="00574197">
        <w:rPr>
          <w:rFonts w:ascii="Times New Roman" w:hAnsi="Times New Roman" w:cs="Times New Roman"/>
          <w:sz w:val="24"/>
          <w:szCs w:val="24"/>
        </w:rPr>
        <w:t xml:space="preserve">, obchodníkem s cennými papíry, centrálním depozitářem, provozovatelem vypořádacího systému, organizátorem trhu s investičními nástroji, investiční společností, investičním fondem penzijní společností nebo penzijním fondem.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HLAVA SEDMÁ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SPOLEČNÁ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38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Tento zákon se nevztahuje na insolvenční správce ustanovené v řízení zahájeném podle práva jiného členského státu</w:t>
      </w:r>
      <w:r w:rsidRPr="00574197">
        <w:rPr>
          <w:rFonts w:ascii="Times New Roman" w:hAnsi="Times New Roman" w:cs="Times New Roman"/>
          <w:sz w:val="24"/>
          <w:szCs w:val="24"/>
          <w:vertAlign w:val="superscript"/>
        </w:rPr>
        <w:t>9)</w:t>
      </w:r>
      <w:r w:rsidRPr="00574197">
        <w:rPr>
          <w:rFonts w:ascii="Times New Roman" w:hAnsi="Times New Roman" w:cs="Times New Roman"/>
          <w:sz w:val="24"/>
          <w:szCs w:val="24"/>
        </w:rPr>
        <w:t xml:space="preserve">. </w:t>
      </w: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39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Minimální limit pojistného plnění a minimální standardy pojištění podle </w:t>
      </w:r>
      <w:hyperlink r:id="rId172" w:history="1">
        <w:r w:rsidRPr="00574197">
          <w:rPr>
            <w:rFonts w:ascii="Times New Roman" w:hAnsi="Times New Roman" w:cs="Times New Roman"/>
            <w:sz w:val="24"/>
            <w:szCs w:val="24"/>
          </w:rPr>
          <w:t>§ 6 odst. 1 písm. f)</w:t>
        </w:r>
      </w:hyperlink>
      <w:r w:rsidRPr="00574197">
        <w:rPr>
          <w:rFonts w:ascii="Times New Roman" w:hAnsi="Times New Roman" w:cs="Times New Roman"/>
          <w:sz w:val="24"/>
          <w:szCs w:val="24"/>
        </w:rPr>
        <w:t xml:space="preserve">, </w:t>
      </w:r>
      <w:hyperlink r:id="rId173" w:history="1">
        <w:r w:rsidRPr="00574197">
          <w:rPr>
            <w:rFonts w:ascii="Times New Roman" w:hAnsi="Times New Roman" w:cs="Times New Roman"/>
            <w:sz w:val="24"/>
            <w:szCs w:val="24"/>
          </w:rPr>
          <w:t>§ 8 odst. 1 písm. c)</w:t>
        </w:r>
      </w:hyperlink>
      <w:r w:rsidRPr="00574197">
        <w:rPr>
          <w:rFonts w:ascii="Times New Roman" w:hAnsi="Times New Roman" w:cs="Times New Roman"/>
          <w:sz w:val="24"/>
          <w:szCs w:val="24"/>
        </w:rPr>
        <w:t xml:space="preserve"> a </w:t>
      </w:r>
      <w:hyperlink r:id="rId174" w:history="1">
        <w:r w:rsidRPr="00574197">
          <w:rPr>
            <w:rFonts w:ascii="Times New Roman" w:hAnsi="Times New Roman" w:cs="Times New Roman"/>
            <w:sz w:val="24"/>
            <w:szCs w:val="24"/>
          </w:rPr>
          <w:t>§ 27 odst. 1 písm. b)</w:t>
        </w:r>
      </w:hyperlink>
      <w:r w:rsidRPr="00574197">
        <w:rPr>
          <w:rFonts w:ascii="Times New Roman" w:hAnsi="Times New Roman" w:cs="Times New Roman"/>
          <w:sz w:val="24"/>
          <w:szCs w:val="24"/>
        </w:rPr>
        <w:t xml:space="preserve"> stanoví ministerstvo vyhláškou.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39a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Zmocňovací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Ministerstvo stanoví vyhláškou obsah požadavků na personální a materiální vybavení insolvenčního správce a hostujícího insolvenčního správce.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Přechodná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40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Fyzická osoba nebo veřejná obchodní společnost, která je ke dni nabytí účinnosti </w:t>
      </w:r>
      <w:r w:rsidRPr="00574197">
        <w:rPr>
          <w:rFonts w:ascii="Times New Roman" w:hAnsi="Times New Roman" w:cs="Times New Roman"/>
          <w:sz w:val="24"/>
          <w:szCs w:val="24"/>
        </w:rPr>
        <w:lastRenderedPageBreak/>
        <w:t xml:space="preserve">tohoto zákona podle dosavadních právních předpisů zapsána v seznamu správců podle </w:t>
      </w:r>
      <w:hyperlink r:id="rId175" w:history="1">
        <w:r w:rsidRPr="00574197">
          <w:rPr>
            <w:rFonts w:ascii="Times New Roman" w:hAnsi="Times New Roman" w:cs="Times New Roman"/>
            <w:sz w:val="24"/>
            <w:szCs w:val="24"/>
          </w:rPr>
          <w:t>§ 1 vyhlášky č. 476/1991 Sb.</w:t>
        </w:r>
      </w:hyperlink>
      <w:r w:rsidRPr="00574197">
        <w:rPr>
          <w:rFonts w:ascii="Times New Roman" w:hAnsi="Times New Roman" w:cs="Times New Roman"/>
          <w:sz w:val="24"/>
          <w:szCs w:val="24"/>
        </w:rPr>
        <w:t xml:space="preserve">, se ke dni nabytí účinnosti tohoto zákona pokládá za osobu oprávněnou vykonávat činnost insolvenčního správce podle </w:t>
      </w:r>
      <w:hyperlink r:id="rId176" w:history="1">
        <w:r w:rsidRPr="00574197">
          <w:rPr>
            <w:rFonts w:ascii="Times New Roman" w:hAnsi="Times New Roman" w:cs="Times New Roman"/>
            <w:sz w:val="24"/>
            <w:szCs w:val="24"/>
          </w:rPr>
          <w:t>§ 3 odst. 1 písm. a)</w:t>
        </w:r>
      </w:hyperlink>
      <w:r w:rsidRPr="00574197">
        <w:rPr>
          <w:rFonts w:ascii="Times New Roman" w:hAnsi="Times New Roman" w:cs="Times New Roman"/>
          <w:sz w:val="24"/>
          <w:szCs w:val="24"/>
        </w:rPr>
        <w:t xml:space="preserve"> a podle </w:t>
      </w:r>
      <w:hyperlink r:id="rId177"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Oprávnění vykonávat činnost insolvenčního správce podle </w:t>
      </w:r>
      <w:hyperlink r:id="rId178" w:history="1">
        <w:r w:rsidRPr="00574197">
          <w:rPr>
            <w:rFonts w:ascii="Times New Roman" w:hAnsi="Times New Roman" w:cs="Times New Roman"/>
            <w:sz w:val="24"/>
            <w:szCs w:val="24"/>
          </w:rPr>
          <w:t>odstavce 1</w:t>
        </w:r>
      </w:hyperlink>
      <w:r w:rsidRPr="00574197">
        <w:rPr>
          <w:rFonts w:ascii="Times New Roman" w:hAnsi="Times New Roman" w:cs="Times New Roman"/>
          <w:sz w:val="24"/>
          <w:szCs w:val="24"/>
        </w:rPr>
        <w:t xml:space="preserve"> po uplynutí dvou let ode dne nabytí účinnosti tohoto zákona zaniká.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Osoba uvedená v </w:t>
      </w:r>
      <w:hyperlink r:id="rId179" w:history="1">
        <w:r w:rsidRPr="00574197">
          <w:rPr>
            <w:rFonts w:ascii="Times New Roman" w:hAnsi="Times New Roman" w:cs="Times New Roman"/>
            <w:sz w:val="24"/>
            <w:szCs w:val="24"/>
          </w:rPr>
          <w:t>odstavci 1</w:t>
        </w:r>
      </w:hyperlink>
      <w:r w:rsidRPr="00574197">
        <w:rPr>
          <w:rFonts w:ascii="Times New Roman" w:hAnsi="Times New Roman" w:cs="Times New Roman"/>
          <w:sz w:val="24"/>
          <w:szCs w:val="24"/>
        </w:rPr>
        <w:t xml:space="preserve"> nemusí splnit podmínku </w:t>
      </w:r>
      <w:hyperlink r:id="rId180" w:history="1">
        <w:r w:rsidRPr="00574197">
          <w:rPr>
            <w:rFonts w:ascii="Times New Roman" w:hAnsi="Times New Roman" w:cs="Times New Roman"/>
            <w:sz w:val="24"/>
            <w:szCs w:val="24"/>
          </w:rPr>
          <w:t>§ 6 odst. 1 písm. e)</w:t>
        </w:r>
      </w:hyperlink>
      <w:r w:rsidRPr="00574197">
        <w:rPr>
          <w:rFonts w:ascii="Times New Roman" w:hAnsi="Times New Roman" w:cs="Times New Roman"/>
          <w:sz w:val="24"/>
          <w:szCs w:val="24"/>
        </w:rPr>
        <w:t xml:space="preserve">, podá-li návrh podle </w:t>
      </w:r>
      <w:hyperlink r:id="rId181" w:history="1">
        <w:r w:rsidRPr="00574197">
          <w:rPr>
            <w:rFonts w:ascii="Times New Roman" w:hAnsi="Times New Roman" w:cs="Times New Roman"/>
            <w:sz w:val="24"/>
            <w:szCs w:val="24"/>
          </w:rPr>
          <w:t>§ 4</w:t>
        </w:r>
      </w:hyperlink>
      <w:r w:rsidRPr="00574197">
        <w:rPr>
          <w:rFonts w:ascii="Times New Roman" w:hAnsi="Times New Roman" w:cs="Times New Roman"/>
          <w:sz w:val="24"/>
          <w:szCs w:val="24"/>
        </w:rPr>
        <w:t xml:space="preserve"> ve lhůtě podle </w:t>
      </w:r>
      <w:hyperlink r:id="rId182" w:history="1">
        <w:r w:rsidRPr="00574197">
          <w:rPr>
            <w:rFonts w:ascii="Times New Roman" w:hAnsi="Times New Roman" w:cs="Times New Roman"/>
            <w:sz w:val="24"/>
            <w:szCs w:val="24"/>
          </w:rPr>
          <w:t>odstavce 2</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41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Fyzická osoba uvedená v </w:t>
      </w:r>
      <w:hyperlink r:id="rId183" w:history="1">
        <w:r w:rsidRPr="00574197">
          <w:rPr>
            <w:rFonts w:ascii="Times New Roman" w:hAnsi="Times New Roman" w:cs="Times New Roman"/>
            <w:sz w:val="24"/>
            <w:szCs w:val="24"/>
          </w:rPr>
          <w:t>§ 40 odst. 1</w:t>
        </w:r>
      </w:hyperlink>
      <w:r w:rsidRPr="00574197">
        <w:rPr>
          <w:rFonts w:ascii="Times New Roman" w:hAnsi="Times New Roman" w:cs="Times New Roman"/>
          <w:sz w:val="24"/>
          <w:szCs w:val="24"/>
        </w:rPr>
        <w:t xml:space="preserve"> nemusí po dobu šesti let ode dne nabytí účinnosti tohoto zákona splňovat podmínku vzdělání podle </w:t>
      </w:r>
      <w:hyperlink r:id="rId184" w:history="1">
        <w:r w:rsidRPr="00574197">
          <w:rPr>
            <w:rFonts w:ascii="Times New Roman" w:hAnsi="Times New Roman" w:cs="Times New Roman"/>
            <w:sz w:val="24"/>
            <w:szCs w:val="24"/>
          </w:rPr>
          <w:t>§ 6 odst. 1 písm. b)</w:t>
        </w:r>
      </w:hyperlink>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ČÁST DRUHÁ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Změna zákona o správních poplatcích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42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V příloze zákona č. </w:t>
      </w:r>
      <w:hyperlink r:id="rId185" w:history="1">
        <w:r w:rsidRPr="00574197">
          <w:rPr>
            <w:rFonts w:ascii="Times New Roman" w:hAnsi="Times New Roman" w:cs="Times New Roman"/>
            <w:sz w:val="24"/>
            <w:szCs w:val="24"/>
          </w:rPr>
          <w:t>634/2004 Sb.</w:t>
        </w:r>
      </w:hyperlink>
      <w:r w:rsidRPr="00574197">
        <w:rPr>
          <w:rFonts w:ascii="Times New Roman" w:hAnsi="Times New Roman" w:cs="Times New Roman"/>
          <w:sz w:val="24"/>
          <w:szCs w:val="24"/>
        </w:rPr>
        <w:t xml:space="preserve">, o správních poplatcích, ve znění zákona č. </w:t>
      </w:r>
      <w:hyperlink r:id="rId186" w:history="1">
        <w:r w:rsidRPr="00574197">
          <w:rPr>
            <w:rFonts w:ascii="Times New Roman" w:hAnsi="Times New Roman" w:cs="Times New Roman"/>
            <w:sz w:val="24"/>
            <w:szCs w:val="24"/>
          </w:rPr>
          <w:t>217/2005 Sb.</w:t>
        </w:r>
      </w:hyperlink>
      <w:r w:rsidRPr="00574197">
        <w:rPr>
          <w:rFonts w:ascii="Times New Roman" w:hAnsi="Times New Roman" w:cs="Times New Roman"/>
          <w:sz w:val="24"/>
          <w:szCs w:val="24"/>
        </w:rPr>
        <w:t xml:space="preserve">, zákona č. </w:t>
      </w:r>
      <w:hyperlink r:id="rId187" w:history="1">
        <w:r w:rsidRPr="00574197">
          <w:rPr>
            <w:rFonts w:ascii="Times New Roman" w:hAnsi="Times New Roman" w:cs="Times New Roman"/>
            <w:sz w:val="24"/>
            <w:szCs w:val="24"/>
          </w:rPr>
          <w:t>228/2005 Sb.</w:t>
        </w:r>
      </w:hyperlink>
      <w:r w:rsidRPr="00574197">
        <w:rPr>
          <w:rFonts w:ascii="Times New Roman" w:hAnsi="Times New Roman" w:cs="Times New Roman"/>
          <w:sz w:val="24"/>
          <w:szCs w:val="24"/>
        </w:rPr>
        <w:t xml:space="preserve"> a zákona č. </w:t>
      </w:r>
      <w:hyperlink r:id="rId188" w:history="1">
        <w:r w:rsidRPr="00574197">
          <w:rPr>
            <w:rFonts w:ascii="Times New Roman" w:hAnsi="Times New Roman" w:cs="Times New Roman"/>
            <w:sz w:val="24"/>
            <w:szCs w:val="24"/>
          </w:rPr>
          <w:t>361/2005 Sb.</w:t>
        </w:r>
      </w:hyperlink>
      <w:r w:rsidRPr="00574197">
        <w:rPr>
          <w:rFonts w:ascii="Times New Roman" w:hAnsi="Times New Roman" w:cs="Times New Roman"/>
          <w:sz w:val="24"/>
          <w:szCs w:val="24"/>
        </w:rPr>
        <w:t xml:space="preserve">, se v položce 10 doplňuje písmeno d), které zní: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 zápis do seznamu insolvenčních </w:t>
      </w:r>
      <w:proofErr w:type="gramStart"/>
      <w:r w:rsidRPr="00574197">
        <w:rPr>
          <w:rFonts w:ascii="Times New Roman" w:hAnsi="Times New Roman" w:cs="Times New Roman"/>
          <w:sz w:val="24"/>
          <w:szCs w:val="24"/>
        </w:rPr>
        <w:t>správců  Kč</w:t>
      </w:r>
      <w:proofErr w:type="gramEnd"/>
      <w:r w:rsidRPr="00574197">
        <w:rPr>
          <w:rFonts w:ascii="Times New Roman" w:hAnsi="Times New Roman" w:cs="Times New Roman"/>
          <w:sz w:val="24"/>
          <w:szCs w:val="24"/>
        </w:rPr>
        <w:t xml:space="preserve"> 5 000.".</w:t>
      </w: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574197"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ČÁST TŘETÍ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Změna zákona o advokacii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43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V </w:t>
      </w:r>
      <w:hyperlink r:id="rId189" w:history="1">
        <w:r w:rsidRPr="00574197">
          <w:rPr>
            <w:rFonts w:ascii="Times New Roman" w:hAnsi="Times New Roman" w:cs="Times New Roman"/>
            <w:sz w:val="24"/>
            <w:szCs w:val="24"/>
          </w:rPr>
          <w:t>§ 15 odst. 1 zákona č. 85/1996 Sb.</w:t>
        </w:r>
      </w:hyperlink>
      <w:r w:rsidRPr="00574197">
        <w:rPr>
          <w:rFonts w:ascii="Times New Roman" w:hAnsi="Times New Roman" w:cs="Times New Roman"/>
          <w:sz w:val="24"/>
          <w:szCs w:val="24"/>
        </w:rPr>
        <w:t>, o advokacii, se za slova "výkon advokacie" vkládají slova "nebo výkon činnosti insolvenčního správce podle zvláštního právního předpisu</w:t>
      </w:r>
      <w:r w:rsidRPr="00574197">
        <w:rPr>
          <w:rFonts w:ascii="Times New Roman" w:hAnsi="Times New Roman" w:cs="Times New Roman"/>
          <w:sz w:val="24"/>
          <w:szCs w:val="24"/>
          <w:vertAlign w:val="superscript"/>
        </w:rPr>
        <w:t>4a)</w:t>
      </w:r>
      <w:r w:rsidRPr="00574197">
        <w:rPr>
          <w:rFonts w:ascii="Times New Roman" w:hAnsi="Times New Roman" w:cs="Times New Roman"/>
          <w:sz w:val="24"/>
          <w:szCs w:val="24"/>
        </w:rPr>
        <w:t xml:space="preserv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Poznámka pod čarou č. 4a zní: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"4a) Zákon č. </w:t>
      </w:r>
      <w:hyperlink r:id="rId190" w:history="1">
        <w:r w:rsidRPr="00574197">
          <w:rPr>
            <w:rFonts w:ascii="Times New Roman" w:hAnsi="Times New Roman" w:cs="Times New Roman"/>
            <w:sz w:val="24"/>
            <w:szCs w:val="24"/>
          </w:rPr>
          <w:t>182/2006 Sb.</w:t>
        </w:r>
      </w:hyperlink>
      <w:r w:rsidRPr="00574197">
        <w:rPr>
          <w:rFonts w:ascii="Times New Roman" w:hAnsi="Times New Roman" w:cs="Times New Roman"/>
          <w:sz w:val="24"/>
          <w:szCs w:val="24"/>
        </w:rPr>
        <w:t xml:space="preserve">, o úpadku a způsobech jeho řešení (insolvenční zákon).".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Dosavadní poznámka pod čarou č. 4a se označuje jako poznámka pod čarou č. 4b, a to včetně odkazu na poznámku pod čarou.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lastRenderedPageBreak/>
        <w:t xml:space="preserve">ČÁST ČTVRTÁ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Změna zákona o daňovém poradenství a o Komoře daňových poradců České republiky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44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V </w:t>
      </w:r>
      <w:hyperlink r:id="rId191" w:history="1">
        <w:r w:rsidRPr="00574197">
          <w:rPr>
            <w:rFonts w:ascii="Times New Roman" w:hAnsi="Times New Roman" w:cs="Times New Roman"/>
            <w:sz w:val="24"/>
            <w:szCs w:val="24"/>
          </w:rPr>
          <w:t>§ 3 zákona č. 523/1992 Sb.</w:t>
        </w:r>
      </w:hyperlink>
      <w:r w:rsidRPr="00574197">
        <w:rPr>
          <w:rFonts w:ascii="Times New Roman" w:hAnsi="Times New Roman" w:cs="Times New Roman"/>
          <w:sz w:val="24"/>
          <w:szCs w:val="24"/>
        </w:rPr>
        <w:t xml:space="preserve">, o daňovém poradenství a o Komoře daňových poradců České republiky, ve znění zákona č. </w:t>
      </w:r>
      <w:hyperlink r:id="rId192" w:history="1">
        <w:r w:rsidRPr="00574197">
          <w:rPr>
            <w:rFonts w:ascii="Times New Roman" w:hAnsi="Times New Roman" w:cs="Times New Roman"/>
            <w:sz w:val="24"/>
            <w:szCs w:val="24"/>
          </w:rPr>
          <w:t>170/2004 Sb.</w:t>
        </w:r>
      </w:hyperlink>
      <w:r w:rsidRPr="00574197">
        <w:rPr>
          <w:rFonts w:ascii="Times New Roman" w:hAnsi="Times New Roman" w:cs="Times New Roman"/>
          <w:sz w:val="24"/>
          <w:szCs w:val="24"/>
        </w:rPr>
        <w:t xml:space="preserve">, se doplňuje odstavec 5, který zní: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"(5) Daňový poradce může též vykonávat funkci insolvenčního správce, předběžného insolvenčního správce, zástupce insolvenčního správce, odděleného insolvenčního správce a zvláštního insolvenčního správce podle zvláštního právního předpisu</w:t>
      </w:r>
      <w:r w:rsidRPr="00574197">
        <w:rPr>
          <w:rFonts w:ascii="Times New Roman" w:hAnsi="Times New Roman" w:cs="Times New Roman"/>
          <w:sz w:val="24"/>
          <w:szCs w:val="24"/>
          <w:vertAlign w:val="superscript"/>
        </w:rPr>
        <w:t>3a)</w:t>
      </w: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Poznámka pod čarou č. 3a zní: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"3a) Zákon č. </w:t>
      </w:r>
      <w:hyperlink r:id="rId193" w:history="1">
        <w:r w:rsidRPr="00574197">
          <w:rPr>
            <w:rFonts w:ascii="Times New Roman" w:hAnsi="Times New Roman" w:cs="Times New Roman"/>
            <w:sz w:val="24"/>
            <w:szCs w:val="24"/>
          </w:rPr>
          <w:t>182/2006 Sb.</w:t>
        </w:r>
      </w:hyperlink>
      <w:r w:rsidRPr="00574197">
        <w:rPr>
          <w:rFonts w:ascii="Times New Roman" w:hAnsi="Times New Roman" w:cs="Times New Roman"/>
          <w:sz w:val="24"/>
          <w:szCs w:val="24"/>
        </w:rPr>
        <w:t xml:space="preserve">, o úpadku a způsobech jeho řešení (insolvenční zákon).".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 xml:space="preserve">Dosavadní poznámky pod čarou č. 3a až 3c se označují jako poznámky pod čarou č. 3b až 3d, a to včetně odkazů na poznámky pod čarou.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ČÁST PÁTÁ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Změna zákona o úpadku a způsobech jeho řešení (insolvenční zákon)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45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Zákon č. </w:t>
      </w:r>
      <w:hyperlink r:id="rId194" w:history="1">
        <w:r w:rsidRPr="00574197">
          <w:rPr>
            <w:rFonts w:ascii="Times New Roman" w:hAnsi="Times New Roman" w:cs="Times New Roman"/>
            <w:sz w:val="24"/>
            <w:szCs w:val="24"/>
          </w:rPr>
          <w:t>182/2006 Sb.</w:t>
        </w:r>
      </w:hyperlink>
      <w:r w:rsidRPr="00574197">
        <w:rPr>
          <w:rFonts w:ascii="Times New Roman" w:hAnsi="Times New Roman" w:cs="Times New Roman"/>
          <w:sz w:val="24"/>
          <w:szCs w:val="24"/>
        </w:rPr>
        <w:t xml:space="preserve">, o úpadku a způsobech jeho řešení (insolvenční zákon), se mění takto: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V </w:t>
      </w:r>
      <w:hyperlink r:id="rId195" w:history="1">
        <w:r w:rsidRPr="00574197">
          <w:rPr>
            <w:rFonts w:ascii="Times New Roman" w:hAnsi="Times New Roman" w:cs="Times New Roman"/>
            <w:sz w:val="24"/>
            <w:szCs w:val="24"/>
          </w:rPr>
          <w:t>§ 21 odst. 2 písm. a)</w:t>
        </w:r>
      </w:hyperlink>
      <w:r w:rsidRPr="00574197">
        <w:rPr>
          <w:rFonts w:ascii="Times New Roman" w:hAnsi="Times New Roman" w:cs="Times New Roman"/>
          <w:sz w:val="24"/>
          <w:szCs w:val="24"/>
        </w:rPr>
        <w:t xml:space="preserve"> se slova "právnického nebo ekonomického směru" zrušují.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V </w:t>
      </w:r>
      <w:hyperlink r:id="rId196" w:history="1">
        <w:r w:rsidRPr="00574197">
          <w:rPr>
            <w:rFonts w:ascii="Times New Roman" w:hAnsi="Times New Roman" w:cs="Times New Roman"/>
            <w:sz w:val="24"/>
            <w:szCs w:val="24"/>
          </w:rPr>
          <w:t>§ 84 odst. 1</w:t>
        </w:r>
      </w:hyperlink>
      <w:r w:rsidRPr="00574197">
        <w:rPr>
          <w:rFonts w:ascii="Times New Roman" w:hAnsi="Times New Roman" w:cs="Times New Roman"/>
          <w:sz w:val="24"/>
          <w:szCs w:val="24"/>
        </w:rPr>
        <w:t xml:space="preserve"> se slova "Komise pro cenné papíry" nahrazují slovy "Česká národní banka".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V </w:t>
      </w:r>
      <w:hyperlink r:id="rId197" w:history="1">
        <w:r w:rsidRPr="00574197">
          <w:rPr>
            <w:rFonts w:ascii="Times New Roman" w:hAnsi="Times New Roman" w:cs="Times New Roman"/>
            <w:sz w:val="24"/>
            <w:szCs w:val="24"/>
          </w:rPr>
          <w:t>§ 139 odst. 1 písm. h)</w:t>
        </w:r>
      </w:hyperlink>
      <w:r w:rsidRPr="00574197">
        <w:rPr>
          <w:rFonts w:ascii="Times New Roman" w:hAnsi="Times New Roman" w:cs="Times New Roman"/>
          <w:sz w:val="24"/>
          <w:szCs w:val="24"/>
        </w:rPr>
        <w:t xml:space="preserve"> se slova "Komisi pro cenné papíry" nahrazují slovy "Českou národní banku".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V </w:t>
      </w:r>
      <w:hyperlink r:id="rId198" w:history="1">
        <w:r w:rsidRPr="00574197">
          <w:rPr>
            <w:rFonts w:ascii="Times New Roman" w:hAnsi="Times New Roman" w:cs="Times New Roman"/>
            <w:sz w:val="24"/>
            <w:szCs w:val="24"/>
          </w:rPr>
          <w:t>§ 247 písm. b)</w:t>
        </w:r>
      </w:hyperlink>
      <w:r w:rsidRPr="00574197">
        <w:rPr>
          <w:rFonts w:ascii="Times New Roman" w:hAnsi="Times New Roman" w:cs="Times New Roman"/>
          <w:sz w:val="24"/>
          <w:szCs w:val="24"/>
        </w:rPr>
        <w:t xml:space="preserve"> se slova "Komisi pro cenné papíry" nahrazují slovy "Českou národní banku" a slova "Komise pro cenné papíry" se nahrazují slovy "České národní banky".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V </w:t>
      </w:r>
      <w:hyperlink r:id="rId199" w:history="1">
        <w:r w:rsidRPr="00574197">
          <w:rPr>
            <w:rFonts w:ascii="Times New Roman" w:hAnsi="Times New Roman" w:cs="Times New Roman"/>
            <w:sz w:val="24"/>
            <w:szCs w:val="24"/>
          </w:rPr>
          <w:t>§ 365 odst. 3</w:t>
        </w:r>
      </w:hyperlink>
      <w:r w:rsidRPr="00574197">
        <w:rPr>
          <w:rFonts w:ascii="Times New Roman" w:hAnsi="Times New Roman" w:cs="Times New Roman"/>
          <w:sz w:val="24"/>
          <w:szCs w:val="24"/>
        </w:rPr>
        <w:t xml:space="preserve"> se slova "Komise pro cenné papíry" nahrazují slovy "České národní banky".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6. V </w:t>
      </w:r>
      <w:hyperlink r:id="rId200" w:history="1">
        <w:r w:rsidRPr="00574197">
          <w:rPr>
            <w:rFonts w:ascii="Times New Roman" w:hAnsi="Times New Roman" w:cs="Times New Roman"/>
            <w:sz w:val="24"/>
            <w:szCs w:val="24"/>
          </w:rPr>
          <w:t>§ 366 odst. 1 písm. b)</w:t>
        </w:r>
      </w:hyperlink>
      <w:r w:rsidRPr="00574197">
        <w:rPr>
          <w:rFonts w:ascii="Times New Roman" w:hAnsi="Times New Roman" w:cs="Times New Roman"/>
          <w:sz w:val="24"/>
          <w:szCs w:val="24"/>
        </w:rPr>
        <w:t xml:space="preserve"> se slova "Komise pro cenné papíry" nahrazují slovy "České národní banky".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ČÁST ŠESTÁ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ÚČINNOST</w:t>
      </w:r>
    </w:p>
    <w:p w:rsidR="00C677F8" w:rsidRPr="00574197" w:rsidRDefault="00C677F8">
      <w:pPr>
        <w:widowControl w:val="0"/>
        <w:autoSpaceDE w:val="0"/>
        <w:autoSpaceDN w:val="0"/>
        <w:adjustRightInd w:val="0"/>
        <w:spacing w:after="0" w:line="240" w:lineRule="auto"/>
        <w:jc w:val="center"/>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lastRenderedPageBreak/>
        <w:t xml:space="preserve">§ 46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Tento zákon nabývá účinnosti dnem 1. ledna 2008.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Zaorálek v. r.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Klaus v. r.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Paroubek v. r.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Vybraná ustanovení novel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Čl. LXII zákona č. </w:t>
      </w:r>
      <w:hyperlink r:id="rId201" w:history="1">
        <w:r w:rsidRPr="00574197">
          <w:rPr>
            <w:rFonts w:ascii="Times New Roman" w:hAnsi="Times New Roman" w:cs="Times New Roman"/>
            <w:sz w:val="24"/>
            <w:szCs w:val="24"/>
          </w:rPr>
          <w:t>223/2009 Sb.</w:t>
        </w:r>
      </w:hyperlink>
      <w:r w:rsidRPr="00574197">
        <w:rPr>
          <w:rFonts w:ascii="Times New Roman" w:hAnsi="Times New Roman" w:cs="Times New Roman"/>
          <w:sz w:val="24"/>
          <w:szCs w:val="24"/>
        </w:rPr>
        <w:t xml:space="preserv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Přechodné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Řízení zahájená přede dnem nabytí účinnosti </w:t>
      </w:r>
      <w:hyperlink r:id="rId202" w:history="1">
        <w:r w:rsidRPr="00574197">
          <w:rPr>
            <w:rFonts w:ascii="Times New Roman" w:hAnsi="Times New Roman" w:cs="Times New Roman"/>
            <w:sz w:val="24"/>
            <w:szCs w:val="24"/>
          </w:rPr>
          <w:t>tohoto zákona</w:t>
        </w:r>
      </w:hyperlink>
      <w:r w:rsidRPr="00574197">
        <w:rPr>
          <w:rFonts w:ascii="Times New Roman" w:hAnsi="Times New Roman" w:cs="Times New Roman"/>
          <w:sz w:val="24"/>
          <w:szCs w:val="24"/>
        </w:rPr>
        <w:t xml:space="preserve"> a do tohoto dne neskončená se dokončí a práva a povinnosti s nimi související se posuzují podle dosavadních právních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hyperlink r:id="rId203" w:history="1">
        <w:r w:rsidRPr="00574197">
          <w:rPr>
            <w:rFonts w:ascii="Times New Roman" w:hAnsi="Times New Roman" w:cs="Times New Roman"/>
            <w:sz w:val="24"/>
            <w:szCs w:val="24"/>
          </w:rPr>
          <w:t>Čl. II zákona č. 185/2013 Sb.</w:t>
        </w:r>
      </w:hyperlink>
      <w:r w:rsidRPr="00574197">
        <w:rPr>
          <w:rFonts w:ascii="Times New Roman" w:hAnsi="Times New Roman" w:cs="Times New Roman"/>
          <w:sz w:val="24"/>
          <w:szCs w:val="24"/>
        </w:rPr>
        <w:t xml:space="preserv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Přechodná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Insolvenční správce, kterému bylo vydáno zvláštní povolení nebo zvláštní povolení hostujícího insolvenčního správce přede dnem nabytí účinnosti tohoto zákona, nemusí splňovat předpoklady pro výkon citlivé činnosti podle zákona o ochraně utajovaných informací a o bezpečnostní způsobilosti po dobu 12 měsíců ode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Fyzická osoba, která podala písemnou žádost o vykonání zkoušky do dne nabytí účinnosti tohoto zákona, nemusí splňovat podmínku podle </w:t>
      </w:r>
      <w:hyperlink r:id="rId204" w:history="1">
        <w:r w:rsidRPr="00574197">
          <w:rPr>
            <w:rFonts w:ascii="Times New Roman" w:hAnsi="Times New Roman" w:cs="Times New Roman"/>
            <w:sz w:val="24"/>
            <w:szCs w:val="24"/>
          </w:rPr>
          <w:t>§ 6 odst. 1 písm. e) zákona č. 312/2006 Sb.</w:t>
        </w:r>
      </w:hyperlink>
      <w:r w:rsidRPr="00574197">
        <w:rPr>
          <w:rFonts w:ascii="Times New Roman" w:hAnsi="Times New Roman" w:cs="Times New Roman"/>
          <w:sz w:val="24"/>
          <w:szCs w:val="24"/>
        </w:rPr>
        <w:t xml:space="preserve">, ve znění účinném ode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3. Fyzická osoba, která vykonala zkoušku, rozdílovou zkoušku nebo zvláštní zkoušku insolvenčního správce přede dnem nabytí účinnosti tohoto zákona, nemusí splňovat podmínku podle </w:t>
      </w:r>
      <w:hyperlink r:id="rId205" w:history="1">
        <w:r w:rsidRPr="00574197">
          <w:rPr>
            <w:rFonts w:ascii="Times New Roman" w:hAnsi="Times New Roman" w:cs="Times New Roman"/>
            <w:sz w:val="24"/>
            <w:szCs w:val="24"/>
          </w:rPr>
          <w:t>§ 6 odst. 4 zákona č. 312/2006 Sb.</w:t>
        </w:r>
      </w:hyperlink>
      <w:r w:rsidRPr="00574197">
        <w:rPr>
          <w:rFonts w:ascii="Times New Roman" w:hAnsi="Times New Roman" w:cs="Times New Roman"/>
          <w:sz w:val="24"/>
          <w:szCs w:val="24"/>
        </w:rPr>
        <w:t xml:space="preserve">, ve znění účinném ode dne nabytí účinnosti tohoto zákona, podá-li návrh na vydání povolení nebo zvláštního povolení vykonávat činnost insolvenčního správce ve lhůtě 6 měsíců ode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4. Platnost povolení vykonávat činnost insolvenčního správce, které nabylo právní moci přede dnem nabytí účinnosti tohoto zákona, je omezena na dobu 5 let ode dne nabytí účinnosti tohoto zákona. Insolvenčnímu správci se zvláštním povolením, které nabylo právní moci přede dnem nabytí účinnosti tohoto zákona, zaniká právo vykonávat činnost insolvenčního správce podle </w:t>
      </w:r>
      <w:hyperlink r:id="rId206" w:history="1">
        <w:r w:rsidRPr="00574197">
          <w:rPr>
            <w:rFonts w:ascii="Times New Roman" w:hAnsi="Times New Roman" w:cs="Times New Roman"/>
            <w:sz w:val="24"/>
            <w:szCs w:val="24"/>
          </w:rPr>
          <w:t>§ 12 odst. 3</w:t>
        </w:r>
      </w:hyperlink>
      <w:r w:rsidRPr="00574197">
        <w:rPr>
          <w:rFonts w:ascii="Times New Roman" w:hAnsi="Times New Roman" w:cs="Times New Roman"/>
          <w:sz w:val="24"/>
          <w:szCs w:val="24"/>
        </w:rPr>
        <w:t xml:space="preserve"> uplynutím 5 let ode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5. Fyzické osobě, která vykonala zvláštní zkoušku insolvenčního správce přede dnem nabytí účinnosti tohoto zákona, ministerstvo zruší zvláštní povolení podle </w:t>
      </w:r>
      <w:hyperlink r:id="rId207" w:history="1">
        <w:r w:rsidRPr="00574197">
          <w:rPr>
            <w:rFonts w:ascii="Times New Roman" w:hAnsi="Times New Roman" w:cs="Times New Roman"/>
            <w:sz w:val="24"/>
            <w:szCs w:val="24"/>
          </w:rPr>
          <w:t>§ 13 odst. 1 písm. b) zákona č. 312/2006 Sb.</w:t>
        </w:r>
      </w:hyperlink>
      <w:r w:rsidRPr="00574197">
        <w:rPr>
          <w:rFonts w:ascii="Times New Roman" w:hAnsi="Times New Roman" w:cs="Times New Roman"/>
          <w:sz w:val="24"/>
          <w:szCs w:val="24"/>
        </w:rPr>
        <w:t xml:space="preserve">, ve znění účinném do dne nabytí účinnosti tohoto zákona. Ministerstvo umožní této osobě vykonat zvláštní zkoušku, pokud uplynuly ode dne vykonání zvláštní zkoušky více než 4 roky. Bylo-li insolvenčnímu správci zrušeno povolení podle </w:t>
      </w:r>
      <w:hyperlink r:id="rId208" w:history="1">
        <w:r w:rsidRPr="00574197">
          <w:rPr>
            <w:rFonts w:ascii="Times New Roman" w:hAnsi="Times New Roman" w:cs="Times New Roman"/>
            <w:sz w:val="24"/>
            <w:szCs w:val="24"/>
          </w:rPr>
          <w:t xml:space="preserve">§ 13 odst. 1 </w:t>
        </w:r>
        <w:r w:rsidRPr="00574197">
          <w:rPr>
            <w:rFonts w:ascii="Times New Roman" w:hAnsi="Times New Roman" w:cs="Times New Roman"/>
            <w:sz w:val="24"/>
            <w:szCs w:val="24"/>
          </w:rPr>
          <w:lastRenderedPageBreak/>
          <w:t>písm. b) zákona č. 312/2006 Sb.</w:t>
        </w:r>
      </w:hyperlink>
      <w:r w:rsidRPr="00574197">
        <w:rPr>
          <w:rFonts w:ascii="Times New Roman" w:hAnsi="Times New Roman" w:cs="Times New Roman"/>
          <w:sz w:val="24"/>
          <w:szCs w:val="24"/>
        </w:rPr>
        <w:t xml:space="preserve">, ve znění účinném do dne nabytí účinnosti tohoto zákona, platí pro účely výkonu funkce insolvenčního správce dlužníka podle </w:t>
      </w:r>
      <w:hyperlink r:id="rId209" w:history="1">
        <w:r w:rsidRPr="00574197">
          <w:rPr>
            <w:rFonts w:ascii="Times New Roman" w:hAnsi="Times New Roman" w:cs="Times New Roman"/>
            <w:sz w:val="24"/>
            <w:szCs w:val="24"/>
          </w:rPr>
          <w:t>§ 3 odst. 2</w:t>
        </w:r>
      </w:hyperlink>
      <w:r w:rsidRPr="00574197">
        <w:rPr>
          <w:rFonts w:ascii="Times New Roman" w:hAnsi="Times New Roman" w:cs="Times New Roman"/>
          <w:sz w:val="24"/>
          <w:szCs w:val="24"/>
        </w:rPr>
        <w:t xml:space="preserve">, že mu právo vykonávat činnost insolvenčního správce zaniklo ze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6. Je-li v zákoně č. </w:t>
      </w:r>
      <w:hyperlink r:id="rId210" w:history="1">
        <w:r w:rsidRPr="00574197">
          <w:rPr>
            <w:rFonts w:ascii="Times New Roman" w:hAnsi="Times New Roman" w:cs="Times New Roman"/>
            <w:sz w:val="24"/>
            <w:szCs w:val="24"/>
          </w:rPr>
          <w:t>312/2006 Sb.</w:t>
        </w:r>
      </w:hyperlink>
      <w:r w:rsidRPr="00574197">
        <w:rPr>
          <w:rFonts w:ascii="Times New Roman" w:hAnsi="Times New Roman" w:cs="Times New Roman"/>
          <w:sz w:val="24"/>
          <w:szCs w:val="24"/>
        </w:rPr>
        <w:t xml:space="preserve">, ve znění účinném ode dne nabytí účinnosti tohoto zákona, uveden pojem zkouška insolvenčního správce, rozumí se tím rovněž rozdílová zkouška insolvenčního správce vykonaná podle zákona č. </w:t>
      </w:r>
      <w:hyperlink r:id="rId211" w:history="1">
        <w:r w:rsidRPr="00574197">
          <w:rPr>
            <w:rFonts w:ascii="Times New Roman" w:hAnsi="Times New Roman" w:cs="Times New Roman"/>
            <w:sz w:val="24"/>
            <w:szCs w:val="24"/>
          </w:rPr>
          <w:t>312/2006 Sb.</w:t>
        </w:r>
      </w:hyperlink>
      <w:r w:rsidRPr="00574197">
        <w:rPr>
          <w:rFonts w:ascii="Times New Roman" w:hAnsi="Times New Roman" w:cs="Times New Roman"/>
          <w:sz w:val="24"/>
          <w:szCs w:val="24"/>
        </w:rPr>
        <w:t xml:space="preserve">, o insolvenčních správcích, ve znění účinném do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center"/>
        <w:rPr>
          <w:rFonts w:ascii="Times New Roman" w:hAnsi="Times New Roman" w:cs="Times New Roman"/>
          <w:sz w:val="24"/>
          <w:szCs w:val="24"/>
        </w:rPr>
      </w:pPr>
      <w:r w:rsidRPr="00574197">
        <w:rPr>
          <w:rFonts w:ascii="Times New Roman" w:hAnsi="Times New Roman" w:cs="Times New Roman"/>
          <w:sz w:val="24"/>
          <w:szCs w:val="24"/>
        </w:rPr>
        <w:t xml:space="preserve"> </w:t>
      </w:r>
      <w:hyperlink r:id="rId212" w:history="1">
        <w:proofErr w:type="gramStart"/>
        <w:r w:rsidRPr="00574197">
          <w:rPr>
            <w:rFonts w:ascii="Times New Roman" w:hAnsi="Times New Roman" w:cs="Times New Roman"/>
            <w:sz w:val="24"/>
            <w:szCs w:val="24"/>
          </w:rPr>
          <w:t>Čl.VI</w:t>
        </w:r>
        <w:proofErr w:type="gramEnd"/>
        <w:r w:rsidRPr="00574197">
          <w:rPr>
            <w:rFonts w:ascii="Times New Roman" w:hAnsi="Times New Roman" w:cs="Times New Roman"/>
            <w:sz w:val="24"/>
            <w:szCs w:val="24"/>
          </w:rPr>
          <w:t xml:space="preserve"> zákona č. 64/2017 Sb.</w:t>
        </w:r>
      </w:hyperlink>
      <w:r w:rsidRPr="00574197">
        <w:rPr>
          <w:rFonts w:ascii="Times New Roman" w:hAnsi="Times New Roman" w:cs="Times New Roman"/>
          <w:sz w:val="24"/>
          <w:szCs w:val="24"/>
        </w:rPr>
        <w:t xml:space="preserve"> </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jc w:val="center"/>
        <w:rPr>
          <w:rFonts w:ascii="Times New Roman" w:hAnsi="Times New Roman" w:cs="Times New Roman"/>
          <w:b/>
          <w:bCs/>
          <w:sz w:val="24"/>
          <w:szCs w:val="24"/>
        </w:rPr>
      </w:pPr>
      <w:r w:rsidRPr="00574197">
        <w:rPr>
          <w:rFonts w:ascii="Times New Roman" w:hAnsi="Times New Roman" w:cs="Times New Roman"/>
          <w:b/>
          <w:bCs/>
          <w:sz w:val="24"/>
          <w:szCs w:val="24"/>
        </w:rPr>
        <w:t xml:space="preserve">Přechodná ustanovení </w:t>
      </w:r>
    </w:p>
    <w:p w:rsidR="00C677F8" w:rsidRPr="00574197" w:rsidRDefault="00C677F8">
      <w:pPr>
        <w:widowControl w:val="0"/>
        <w:autoSpaceDE w:val="0"/>
        <w:autoSpaceDN w:val="0"/>
        <w:adjustRightInd w:val="0"/>
        <w:spacing w:after="0" w:line="240" w:lineRule="auto"/>
        <w:rPr>
          <w:rFonts w:ascii="Times New Roman" w:hAnsi="Times New Roman" w:cs="Times New Roman"/>
          <w:b/>
          <w:bCs/>
          <w:sz w:val="24"/>
          <w:szCs w:val="24"/>
        </w:rPr>
      </w:pP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1. Insolvenční správce, jemuž vzniklo právo vykonávat činnost insolvenčního správce přede dnem nabytí účinnosti tohoto zákona, je povinen přizpůsobit své materiální a personální vybavení požadavkům podle </w:t>
      </w:r>
      <w:hyperlink r:id="rId213" w:history="1">
        <w:r w:rsidRPr="00574197">
          <w:rPr>
            <w:rFonts w:ascii="Times New Roman" w:hAnsi="Times New Roman" w:cs="Times New Roman"/>
            <w:sz w:val="24"/>
            <w:szCs w:val="24"/>
          </w:rPr>
          <w:t>§ 13a zákona o insolvenčních správcích</w:t>
        </w:r>
      </w:hyperlink>
      <w:r w:rsidRPr="00574197">
        <w:rPr>
          <w:rFonts w:ascii="Times New Roman" w:hAnsi="Times New Roman" w:cs="Times New Roman"/>
          <w:sz w:val="24"/>
          <w:szCs w:val="24"/>
        </w:rPr>
        <w:t xml:space="preserve">, ve znění účinném ode dne nabytí účinnosti tohoto zákona, do 1 roku ode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4"/>
          <w:szCs w:val="24"/>
        </w:rPr>
      </w:pPr>
      <w:r w:rsidRPr="00574197">
        <w:rPr>
          <w:rFonts w:ascii="Times New Roman" w:hAnsi="Times New Roman" w:cs="Times New Roman"/>
          <w:sz w:val="24"/>
          <w:szCs w:val="24"/>
        </w:rPr>
        <w:tab/>
        <w:t xml:space="preserve">2. Hostující insolvenční správce, jenž byl do seznamu hostujících insolvenčních správců zapsán přede dnem nabytí účinnosti tohoto zákona, je povinen přizpůsobit své materiální a personální vybavení požadavkům podle </w:t>
      </w:r>
      <w:hyperlink r:id="rId214" w:history="1">
        <w:r w:rsidRPr="00574197">
          <w:rPr>
            <w:rFonts w:ascii="Times New Roman" w:hAnsi="Times New Roman" w:cs="Times New Roman"/>
            <w:sz w:val="24"/>
            <w:szCs w:val="24"/>
          </w:rPr>
          <w:t>§ 34a zákona o insolvenčních správcích</w:t>
        </w:r>
      </w:hyperlink>
      <w:r w:rsidRPr="00574197">
        <w:rPr>
          <w:rFonts w:ascii="Times New Roman" w:hAnsi="Times New Roman" w:cs="Times New Roman"/>
          <w:sz w:val="24"/>
          <w:szCs w:val="24"/>
        </w:rPr>
        <w:t xml:space="preserve">, ve znění účinném ode dne nabytí účinnosti tohoto zákona, do 1 roku ode dne nabytí účinnosti tohoto zákona.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____________________</w:t>
      </w:r>
    </w:p>
    <w:p w:rsidR="00C677F8" w:rsidRPr="00574197" w:rsidRDefault="00C677F8">
      <w:pPr>
        <w:widowControl w:val="0"/>
        <w:autoSpaceDE w:val="0"/>
        <w:autoSpaceDN w:val="0"/>
        <w:adjustRightInd w:val="0"/>
        <w:spacing w:after="0" w:line="240" w:lineRule="auto"/>
        <w:rPr>
          <w:rFonts w:ascii="Times New Roman" w:hAnsi="Times New Roman" w:cs="Times New Roman"/>
          <w:sz w:val="24"/>
          <w:szCs w:val="24"/>
        </w:rPr>
      </w:pPr>
    </w:p>
    <w:p w:rsidR="00C677F8" w:rsidRPr="00574197" w:rsidRDefault="00574197">
      <w:pPr>
        <w:widowControl w:val="0"/>
        <w:autoSpaceDE w:val="0"/>
        <w:autoSpaceDN w:val="0"/>
        <w:adjustRightInd w:val="0"/>
        <w:spacing w:after="0" w:line="240" w:lineRule="auto"/>
        <w:rPr>
          <w:rFonts w:ascii="Times New Roman" w:hAnsi="Times New Roman" w:cs="Times New Roman"/>
          <w:sz w:val="24"/>
          <w:szCs w:val="24"/>
        </w:rPr>
      </w:pPr>
      <w:r w:rsidRPr="00574197">
        <w:rPr>
          <w:rFonts w:ascii="Times New Roman" w:hAnsi="Times New Roman" w:cs="Times New Roman"/>
          <w:sz w:val="24"/>
          <w:szCs w:val="24"/>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1) Zákon č. </w:t>
      </w:r>
      <w:hyperlink r:id="rId215" w:history="1">
        <w:r w:rsidRPr="00574197">
          <w:rPr>
            <w:rFonts w:ascii="Times New Roman" w:hAnsi="Times New Roman" w:cs="Times New Roman"/>
            <w:sz w:val="20"/>
            <w:szCs w:val="20"/>
          </w:rPr>
          <w:t>182/2006 Sb.</w:t>
        </w:r>
      </w:hyperlink>
      <w:r w:rsidRPr="00574197">
        <w:rPr>
          <w:rFonts w:ascii="Times New Roman" w:hAnsi="Times New Roman" w:cs="Times New Roman"/>
          <w:sz w:val="20"/>
          <w:szCs w:val="20"/>
        </w:rPr>
        <w:t xml:space="preserve">, o úpadku a způsobech jeho řešení (insolvenční zákon).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2) </w:t>
      </w:r>
      <w:hyperlink r:id="rId216" w:history="1">
        <w:r w:rsidRPr="00574197">
          <w:rPr>
            <w:rFonts w:ascii="Times New Roman" w:hAnsi="Times New Roman" w:cs="Times New Roman"/>
            <w:sz w:val="20"/>
            <w:szCs w:val="20"/>
          </w:rPr>
          <w:t>§ 2 písm. k) zákona č. 182/2006 Sb.</w:t>
        </w:r>
      </w:hyperlink>
      <w:r w:rsidRPr="00574197">
        <w:rPr>
          <w:rFonts w:ascii="Times New Roman" w:hAnsi="Times New Roman" w:cs="Times New Roman"/>
          <w:sz w:val="20"/>
          <w:szCs w:val="20"/>
        </w:rPr>
        <w:t xml:space="preserve">, ve znění zákona č. </w:t>
      </w:r>
      <w:hyperlink r:id="rId217" w:history="1">
        <w:r w:rsidRPr="00574197">
          <w:rPr>
            <w:rFonts w:ascii="Times New Roman" w:hAnsi="Times New Roman" w:cs="Times New Roman"/>
            <w:sz w:val="20"/>
            <w:szCs w:val="20"/>
          </w:rPr>
          <w:t>139/2011 Sb.</w:t>
        </w:r>
      </w:hyperlink>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3) </w:t>
      </w:r>
      <w:hyperlink r:id="rId218" w:history="1">
        <w:r w:rsidRPr="00574197">
          <w:rPr>
            <w:rFonts w:ascii="Times New Roman" w:hAnsi="Times New Roman" w:cs="Times New Roman"/>
            <w:sz w:val="20"/>
            <w:szCs w:val="20"/>
          </w:rPr>
          <w:t>§ 316 odst. 4 zákona č. 182/2006 Sb.</w:t>
        </w:r>
      </w:hyperlink>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4) Zákon č. </w:t>
      </w:r>
      <w:hyperlink r:id="rId219" w:history="1">
        <w:r w:rsidRPr="00574197">
          <w:rPr>
            <w:rFonts w:ascii="Times New Roman" w:hAnsi="Times New Roman" w:cs="Times New Roman"/>
            <w:sz w:val="20"/>
            <w:szCs w:val="20"/>
          </w:rPr>
          <w:t>18/2004 Sb.</w:t>
        </w:r>
      </w:hyperlink>
      <w:r w:rsidRPr="00574197">
        <w:rPr>
          <w:rFonts w:ascii="Times New Roman" w:hAnsi="Times New Roman" w:cs="Times New Roman"/>
          <w:sz w:val="20"/>
          <w:szCs w:val="20"/>
        </w:rPr>
        <w:t xml:space="preserve">, o uznávání odborné kvalifikace a jiné způsobilosti státních příslušníků členských států Evropské unie a o změně některých zákonů (zákon o uznávání odborné kvalifikace),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4a) Zákon č. </w:t>
      </w:r>
      <w:hyperlink r:id="rId220" w:history="1">
        <w:r w:rsidRPr="00574197">
          <w:rPr>
            <w:rFonts w:ascii="Times New Roman" w:hAnsi="Times New Roman" w:cs="Times New Roman"/>
            <w:sz w:val="20"/>
            <w:szCs w:val="20"/>
          </w:rPr>
          <w:t>269/1994 Sb.</w:t>
        </w:r>
      </w:hyperlink>
      <w:r w:rsidRPr="00574197">
        <w:rPr>
          <w:rFonts w:ascii="Times New Roman" w:hAnsi="Times New Roman" w:cs="Times New Roman"/>
          <w:sz w:val="20"/>
          <w:szCs w:val="20"/>
        </w:rPr>
        <w:t xml:space="preserve">, o Rejstříku trestů,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4b) Zákon č. </w:t>
      </w:r>
      <w:hyperlink r:id="rId221" w:history="1">
        <w:r w:rsidRPr="00574197">
          <w:rPr>
            <w:rFonts w:ascii="Times New Roman" w:hAnsi="Times New Roman" w:cs="Times New Roman"/>
            <w:sz w:val="20"/>
            <w:szCs w:val="20"/>
          </w:rPr>
          <w:t>111/2009 Sb.</w:t>
        </w:r>
      </w:hyperlink>
      <w:r w:rsidRPr="00574197">
        <w:rPr>
          <w:rFonts w:ascii="Times New Roman" w:hAnsi="Times New Roman" w:cs="Times New Roman"/>
          <w:sz w:val="20"/>
          <w:szCs w:val="20"/>
        </w:rPr>
        <w:t xml:space="preserve">, o základních registrech.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5) Zákon č. </w:t>
      </w:r>
      <w:hyperlink r:id="rId222" w:history="1">
        <w:r w:rsidRPr="00574197">
          <w:rPr>
            <w:rFonts w:ascii="Times New Roman" w:hAnsi="Times New Roman" w:cs="Times New Roman"/>
            <w:sz w:val="20"/>
            <w:szCs w:val="20"/>
          </w:rPr>
          <w:t>85/1996 Sb.</w:t>
        </w:r>
      </w:hyperlink>
      <w:r w:rsidRPr="00574197">
        <w:rPr>
          <w:rFonts w:ascii="Times New Roman" w:hAnsi="Times New Roman" w:cs="Times New Roman"/>
          <w:sz w:val="20"/>
          <w:szCs w:val="20"/>
        </w:rPr>
        <w:t xml:space="preserve">, o advokacii,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6) Zákon č. </w:t>
      </w:r>
      <w:hyperlink r:id="rId223" w:history="1">
        <w:r w:rsidRPr="00574197">
          <w:rPr>
            <w:rFonts w:ascii="Times New Roman" w:hAnsi="Times New Roman" w:cs="Times New Roman"/>
            <w:sz w:val="20"/>
            <w:szCs w:val="20"/>
          </w:rPr>
          <w:t>523/1992 Sb.</w:t>
        </w:r>
      </w:hyperlink>
      <w:r w:rsidRPr="00574197">
        <w:rPr>
          <w:rFonts w:ascii="Times New Roman" w:hAnsi="Times New Roman" w:cs="Times New Roman"/>
          <w:sz w:val="20"/>
          <w:szCs w:val="20"/>
        </w:rPr>
        <w:t xml:space="preserve">, o daňovém poradenství a Komoře daňových poradců České republiky,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7) Zákon č. </w:t>
      </w:r>
      <w:hyperlink r:id="rId224" w:history="1">
        <w:r w:rsidRPr="00574197">
          <w:rPr>
            <w:rFonts w:ascii="Times New Roman" w:hAnsi="Times New Roman" w:cs="Times New Roman"/>
            <w:sz w:val="20"/>
            <w:szCs w:val="20"/>
          </w:rPr>
          <w:t>254/2000 Sb.</w:t>
        </w:r>
      </w:hyperlink>
      <w:r w:rsidRPr="00574197">
        <w:rPr>
          <w:rFonts w:ascii="Times New Roman" w:hAnsi="Times New Roman" w:cs="Times New Roman"/>
          <w:sz w:val="20"/>
          <w:szCs w:val="20"/>
        </w:rPr>
        <w:t xml:space="preserve">, o auditorech a o změně zákona č. </w:t>
      </w:r>
      <w:hyperlink r:id="rId225" w:history="1">
        <w:r w:rsidRPr="00574197">
          <w:rPr>
            <w:rFonts w:ascii="Times New Roman" w:hAnsi="Times New Roman" w:cs="Times New Roman"/>
            <w:sz w:val="20"/>
            <w:szCs w:val="20"/>
          </w:rPr>
          <w:t>165/1998 Sb.</w:t>
        </w:r>
      </w:hyperlink>
      <w:r w:rsidRPr="00574197">
        <w:rPr>
          <w:rFonts w:ascii="Times New Roman" w:hAnsi="Times New Roman" w:cs="Times New Roman"/>
          <w:sz w:val="20"/>
          <w:szCs w:val="20"/>
        </w:rPr>
        <w:t xml:space="preserve">,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8) Zákon č. </w:t>
      </w:r>
      <w:hyperlink r:id="rId226" w:history="1">
        <w:r w:rsidRPr="00574197">
          <w:rPr>
            <w:rFonts w:ascii="Times New Roman" w:hAnsi="Times New Roman" w:cs="Times New Roman"/>
            <w:sz w:val="20"/>
            <w:szCs w:val="20"/>
          </w:rPr>
          <w:t>358/1992 Sb.</w:t>
        </w:r>
      </w:hyperlink>
      <w:r w:rsidRPr="00574197">
        <w:rPr>
          <w:rFonts w:ascii="Times New Roman" w:hAnsi="Times New Roman" w:cs="Times New Roman"/>
          <w:sz w:val="20"/>
          <w:szCs w:val="20"/>
        </w:rPr>
        <w:t xml:space="preserve">, o notářích a jejich činnosti (notářský řád),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9) Nařízení Rady (ES) č. </w:t>
      </w:r>
      <w:hyperlink r:id="rId227" w:history="1">
        <w:r w:rsidRPr="00574197">
          <w:rPr>
            <w:rFonts w:ascii="Times New Roman" w:hAnsi="Times New Roman" w:cs="Times New Roman"/>
            <w:sz w:val="20"/>
            <w:szCs w:val="20"/>
          </w:rPr>
          <w:t>1346/2000</w:t>
        </w:r>
      </w:hyperlink>
      <w:r w:rsidRPr="00574197">
        <w:rPr>
          <w:rFonts w:ascii="Times New Roman" w:hAnsi="Times New Roman" w:cs="Times New Roman"/>
          <w:sz w:val="20"/>
          <w:szCs w:val="20"/>
        </w:rPr>
        <w:t xml:space="preserve"> ze dne 29. května 2000 o úpadkovém řízení, směrnice Evropského parlamentu a Rady </w:t>
      </w:r>
      <w:hyperlink r:id="rId228" w:history="1">
        <w:r w:rsidRPr="00574197">
          <w:rPr>
            <w:rFonts w:ascii="Times New Roman" w:hAnsi="Times New Roman" w:cs="Times New Roman"/>
            <w:sz w:val="20"/>
            <w:szCs w:val="20"/>
          </w:rPr>
          <w:t>2001/24/ES</w:t>
        </w:r>
      </w:hyperlink>
      <w:r w:rsidRPr="00574197">
        <w:rPr>
          <w:rFonts w:ascii="Times New Roman" w:hAnsi="Times New Roman" w:cs="Times New Roman"/>
          <w:sz w:val="20"/>
          <w:szCs w:val="20"/>
        </w:rPr>
        <w:t xml:space="preserve"> ze dne 4. dubna 2001 o reorganizaci a likvidaci úvěrových institucí, směrnice Evropského parlamentu a Rady </w:t>
      </w:r>
      <w:hyperlink r:id="rId229" w:history="1">
        <w:r w:rsidRPr="00574197">
          <w:rPr>
            <w:rFonts w:ascii="Times New Roman" w:hAnsi="Times New Roman" w:cs="Times New Roman"/>
            <w:sz w:val="20"/>
            <w:szCs w:val="20"/>
          </w:rPr>
          <w:t>2001/17/ES</w:t>
        </w:r>
      </w:hyperlink>
      <w:r w:rsidRPr="00574197">
        <w:rPr>
          <w:rFonts w:ascii="Times New Roman" w:hAnsi="Times New Roman" w:cs="Times New Roman"/>
          <w:sz w:val="20"/>
          <w:szCs w:val="20"/>
        </w:rPr>
        <w:t xml:space="preserve"> ze dne 19. března 2001 o reorganizaci a likvidaci pojišťoven.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10) Zákon č. </w:t>
      </w:r>
      <w:hyperlink r:id="rId230" w:history="1">
        <w:r w:rsidRPr="00574197">
          <w:rPr>
            <w:rFonts w:ascii="Times New Roman" w:hAnsi="Times New Roman" w:cs="Times New Roman"/>
            <w:sz w:val="20"/>
            <w:szCs w:val="20"/>
          </w:rPr>
          <w:t>222/2009 Sb.</w:t>
        </w:r>
      </w:hyperlink>
      <w:r w:rsidRPr="00574197">
        <w:rPr>
          <w:rFonts w:ascii="Times New Roman" w:hAnsi="Times New Roman" w:cs="Times New Roman"/>
          <w:sz w:val="20"/>
          <w:szCs w:val="20"/>
        </w:rPr>
        <w:t xml:space="preserve">, o volném pohybu služeb, ve znění zákona č. </w:t>
      </w:r>
      <w:hyperlink r:id="rId231" w:history="1">
        <w:r w:rsidRPr="00574197">
          <w:rPr>
            <w:rFonts w:ascii="Times New Roman" w:hAnsi="Times New Roman" w:cs="Times New Roman"/>
            <w:sz w:val="20"/>
            <w:szCs w:val="20"/>
          </w:rPr>
          <w:t>247/2011 Sb.</w:t>
        </w:r>
      </w:hyperlink>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lastRenderedPageBreak/>
        <w:t xml:space="preserve">Zákon č. </w:t>
      </w:r>
      <w:hyperlink r:id="rId232" w:history="1">
        <w:r w:rsidRPr="00574197">
          <w:rPr>
            <w:rFonts w:ascii="Times New Roman" w:hAnsi="Times New Roman" w:cs="Times New Roman"/>
            <w:sz w:val="20"/>
            <w:szCs w:val="20"/>
          </w:rPr>
          <w:t>18/2004 Sb.</w:t>
        </w:r>
      </w:hyperlink>
      <w:r w:rsidRPr="00574197">
        <w:rPr>
          <w:rFonts w:ascii="Times New Roman" w:hAnsi="Times New Roman" w:cs="Times New Roman"/>
          <w:sz w:val="20"/>
          <w:szCs w:val="20"/>
        </w:rPr>
        <w:t xml:space="preserve">,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11) </w:t>
      </w:r>
      <w:hyperlink r:id="rId233" w:history="1">
        <w:r w:rsidRPr="00574197">
          <w:rPr>
            <w:rFonts w:ascii="Times New Roman" w:hAnsi="Times New Roman" w:cs="Times New Roman"/>
            <w:sz w:val="20"/>
            <w:szCs w:val="20"/>
          </w:rPr>
          <w:t>§ 11 odst. 2 vyhlášky č. 312/2007 Sb.</w:t>
        </w:r>
      </w:hyperlink>
      <w:r w:rsidRPr="00574197">
        <w:rPr>
          <w:rFonts w:ascii="Times New Roman" w:hAnsi="Times New Roman" w:cs="Times New Roman"/>
          <w:sz w:val="20"/>
          <w:szCs w:val="20"/>
        </w:rPr>
        <w:t xml:space="preserve">, o obsahu a dalších náležitostech zkoušek insolvenčních správců,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12) </w:t>
      </w:r>
      <w:hyperlink r:id="rId234" w:history="1">
        <w:r w:rsidRPr="00574197">
          <w:rPr>
            <w:rFonts w:ascii="Times New Roman" w:hAnsi="Times New Roman" w:cs="Times New Roman"/>
            <w:sz w:val="20"/>
            <w:szCs w:val="20"/>
          </w:rPr>
          <w:t>§ 11 odst. 3 vyhlášky č. 312/2007 Sb.</w:t>
        </w:r>
      </w:hyperlink>
      <w:r w:rsidRPr="00574197">
        <w:rPr>
          <w:rFonts w:ascii="Times New Roman" w:hAnsi="Times New Roman" w:cs="Times New Roman"/>
          <w:sz w:val="20"/>
          <w:szCs w:val="20"/>
        </w:rPr>
        <w:t xml:space="preserve">,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13) Zákon č. </w:t>
      </w:r>
      <w:hyperlink r:id="rId235" w:history="1">
        <w:r w:rsidRPr="00574197">
          <w:rPr>
            <w:rFonts w:ascii="Times New Roman" w:hAnsi="Times New Roman" w:cs="Times New Roman"/>
            <w:sz w:val="20"/>
            <w:szCs w:val="20"/>
          </w:rPr>
          <w:t>563/1991 Sb.</w:t>
        </w:r>
      </w:hyperlink>
      <w:r w:rsidRPr="00574197">
        <w:rPr>
          <w:rFonts w:ascii="Times New Roman" w:hAnsi="Times New Roman" w:cs="Times New Roman"/>
          <w:sz w:val="20"/>
          <w:szCs w:val="20"/>
        </w:rPr>
        <w:t xml:space="preserve">, o účetnictví, ve znění pozdějších předpisů. </w:t>
      </w:r>
    </w:p>
    <w:p w:rsidR="00C677F8" w:rsidRPr="00574197" w:rsidRDefault="00574197">
      <w:pPr>
        <w:widowControl w:val="0"/>
        <w:autoSpaceDE w:val="0"/>
        <w:autoSpaceDN w:val="0"/>
        <w:adjustRightInd w:val="0"/>
        <w:spacing w:after="0" w:line="240" w:lineRule="auto"/>
        <w:rPr>
          <w:rFonts w:ascii="Times New Roman" w:hAnsi="Times New Roman" w:cs="Times New Roman"/>
          <w:sz w:val="20"/>
          <w:szCs w:val="20"/>
        </w:rPr>
      </w:pPr>
      <w:r w:rsidRPr="00574197">
        <w:rPr>
          <w:rFonts w:ascii="Times New Roman" w:hAnsi="Times New Roman" w:cs="Times New Roman"/>
          <w:sz w:val="20"/>
          <w:szCs w:val="20"/>
        </w:rPr>
        <w:t xml:space="preserve"> </w:t>
      </w:r>
    </w:p>
    <w:p w:rsidR="00C677F8" w:rsidRPr="00574197" w:rsidRDefault="00574197">
      <w:pPr>
        <w:widowControl w:val="0"/>
        <w:autoSpaceDE w:val="0"/>
        <w:autoSpaceDN w:val="0"/>
        <w:adjustRightInd w:val="0"/>
        <w:spacing w:after="0" w:line="240" w:lineRule="auto"/>
        <w:jc w:val="both"/>
        <w:rPr>
          <w:rFonts w:ascii="Times New Roman" w:hAnsi="Times New Roman" w:cs="Times New Roman"/>
          <w:sz w:val="20"/>
          <w:szCs w:val="20"/>
        </w:rPr>
      </w:pPr>
      <w:r w:rsidRPr="00574197">
        <w:rPr>
          <w:rFonts w:ascii="Times New Roman" w:hAnsi="Times New Roman" w:cs="Times New Roman"/>
          <w:sz w:val="20"/>
          <w:szCs w:val="20"/>
        </w:rPr>
        <w:t xml:space="preserve">14) </w:t>
      </w:r>
      <w:hyperlink r:id="rId236" w:history="1">
        <w:r w:rsidRPr="00574197">
          <w:rPr>
            <w:rFonts w:ascii="Times New Roman" w:hAnsi="Times New Roman" w:cs="Times New Roman"/>
            <w:sz w:val="20"/>
            <w:szCs w:val="20"/>
          </w:rPr>
          <w:t>§ 7b zákona č. 586/1992 Sb.</w:t>
        </w:r>
      </w:hyperlink>
      <w:r w:rsidRPr="00574197">
        <w:rPr>
          <w:rFonts w:ascii="Times New Roman" w:hAnsi="Times New Roman" w:cs="Times New Roman"/>
          <w:sz w:val="20"/>
          <w:szCs w:val="20"/>
        </w:rPr>
        <w:t>, o daních z příjmů, ve znění pozdějších předpisů.</w:t>
      </w:r>
    </w:p>
    <w:sectPr w:rsidR="00C677F8" w:rsidRPr="0057419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85"/>
    <w:rsid w:val="00094D85"/>
    <w:rsid w:val="00574197"/>
    <w:rsid w:val="00A845BB"/>
    <w:rsid w:val="00C67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12/2006%20Sb.%252332'&amp;ucin-k-dni='30.12.9999'" TargetMode="External"/><Relationship Id="rId21" Type="http://schemas.openxmlformats.org/officeDocument/2006/relationships/hyperlink" Target="aspi://module='ASPI'&amp;link='312/2006%20Sb.%25236'&amp;ucin-k-dni='30.12.9999'" TargetMode="External"/><Relationship Id="rId42" Type="http://schemas.openxmlformats.org/officeDocument/2006/relationships/hyperlink" Target="aspi://module='ASPI'&amp;link='312/2006%20Sb.%25236'&amp;ucin-k-dni='30.12.9999'" TargetMode="External"/><Relationship Id="rId63" Type="http://schemas.openxmlformats.org/officeDocument/2006/relationships/hyperlink" Target="aspi://module='ASPI'&amp;link='312/2006%20Sb.%25238'&amp;ucin-k-dni='30.12.9999'" TargetMode="External"/><Relationship Id="rId84" Type="http://schemas.openxmlformats.org/officeDocument/2006/relationships/hyperlink" Target="aspi://module='ASPI'&amp;link='312/2006%20Sb.%252313'&amp;ucin-k-dni='30.12.9999'" TargetMode="External"/><Relationship Id="rId138" Type="http://schemas.openxmlformats.org/officeDocument/2006/relationships/hyperlink" Target="aspi://module='ASPI'&amp;link='182/2006%20Sb.%2523390a'&amp;ucin-k-dni='30.12.9999'" TargetMode="External"/><Relationship Id="rId159" Type="http://schemas.openxmlformats.org/officeDocument/2006/relationships/hyperlink" Target="aspi://module='ASPI'&amp;link='312/2006%20Sb.%252336b'&amp;ucin-k-dni='30.12.9999'" TargetMode="External"/><Relationship Id="rId170" Type="http://schemas.openxmlformats.org/officeDocument/2006/relationships/hyperlink" Target="aspi://module='ASPI'&amp;link='312/2006%20Sb.%252336b'&amp;ucin-k-dni='30.12.9999'" TargetMode="External"/><Relationship Id="rId191" Type="http://schemas.openxmlformats.org/officeDocument/2006/relationships/hyperlink" Target="aspi://module='ASPI'&amp;link='523/1992%20Sb.%25233'&amp;ucin-k-dni='30.12.9999'" TargetMode="External"/><Relationship Id="rId205" Type="http://schemas.openxmlformats.org/officeDocument/2006/relationships/hyperlink" Target="aspi://module='ASPI'&amp;link='312/2006%20Sb.%25236'&amp;ucin-k-dni='30.12.9999'" TargetMode="External"/><Relationship Id="rId226" Type="http://schemas.openxmlformats.org/officeDocument/2006/relationships/hyperlink" Target="aspi://module='ASPI'&amp;link='358/1992%20Sb.%2523'&amp;ucin-k-dni='30.12.9999'" TargetMode="External"/><Relationship Id="rId107" Type="http://schemas.openxmlformats.org/officeDocument/2006/relationships/hyperlink" Target="aspi://module='ASPI'&amp;link='312/2006%20Sb.%252329'&amp;ucin-k-dni='30.12.9999'" TargetMode="External"/><Relationship Id="rId11" Type="http://schemas.openxmlformats.org/officeDocument/2006/relationships/hyperlink" Target="aspi://module='ASPI'&amp;link='420/2011%20Sb.%2523'&amp;ucin-k-dni='30.12.9999'" TargetMode="External"/><Relationship Id="rId32" Type="http://schemas.openxmlformats.org/officeDocument/2006/relationships/hyperlink" Target="aspi://module='ASPI'&amp;link='312/2006%20Sb.%25233'&amp;ucin-k-dni='30.12.9999'" TargetMode="External"/><Relationship Id="rId53" Type="http://schemas.openxmlformats.org/officeDocument/2006/relationships/hyperlink" Target="aspi://module='ASPI'&amp;link='312/2006%20Sb.%252313'&amp;ucin-k-dni='30.12.9999'" TargetMode="External"/><Relationship Id="rId74" Type="http://schemas.openxmlformats.org/officeDocument/2006/relationships/hyperlink" Target="aspi://module='ASPI'&amp;link='312/2006%20Sb.%25236'&amp;ucin-k-dni='30.12.9999'" TargetMode="External"/><Relationship Id="rId128" Type="http://schemas.openxmlformats.org/officeDocument/2006/relationships/hyperlink" Target="aspi://module='ASPI'&amp;link='312/2006%20Sb.%252314'&amp;ucin-k-dni='30.12.9999'" TargetMode="External"/><Relationship Id="rId149" Type="http://schemas.openxmlformats.org/officeDocument/2006/relationships/hyperlink" Target="aspi://module='ASPI'&amp;link='182/2006%20Sb.%2523'&amp;ucin-k-dni='30.12.9999'" TargetMode="External"/><Relationship Id="rId5" Type="http://schemas.openxmlformats.org/officeDocument/2006/relationships/hyperlink" Target="aspi://module='ASPI'&amp;link='108/2007%20Sb.%2523'&amp;ucin-k-dni='30.12.9999'" TargetMode="External"/><Relationship Id="rId95" Type="http://schemas.openxmlformats.org/officeDocument/2006/relationships/hyperlink" Target="aspi://module='ASPI'&amp;link='312/2006%20Sb.%25236'&amp;ucin-k-dni='30.12.9999'" TargetMode="External"/><Relationship Id="rId160" Type="http://schemas.openxmlformats.org/officeDocument/2006/relationships/hyperlink" Target="aspi://module='ASPI'&amp;link='312/2006%20Sb.%252336b'&amp;ucin-k-dni='30.12.9999'" TargetMode="External"/><Relationship Id="rId181" Type="http://schemas.openxmlformats.org/officeDocument/2006/relationships/hyperlink" Target="aspi://module='ASPI'&amp;link='312/2006%20Sb.%25234'&amp;ucin-k-dni='30.12.9999'" TargetMode="External"/><Relationship Id="rId216" Type="http://schemas.openxmlformats.org/officeDocument/2006/relationships/hyperlink" Target="aspi://module='ASPI'&amp;link='182/2006%20Sb.%25232'&amp;ucin-k-dni='30.12.9999'" TargetMode="External"/><Relationship Id="rId237" Type="http://schemas.openxmlformats.org/officeDocument/2006/relationships/fontTable" Target="fontTable.xml"/><Relationship Id="rId22" Type="http://schemas.openxmlformats.org/officeDocument/2006/relationships/hyperlink" Target="aspi://module='ASPI'&amp;link='312/2006%20Sb.%25235'&amp;ucin-k-dni='30.12.9999'" TargetMode="External"/><Relationship Id="rId43" Type="http://schemas.openxmlformats.org/officeDocument/2006/relationships/hyperlink" Target="aspi://module='ASPI'&amp;link='312/2006%20Sb.%25236'&amp;ucin-k-dni='30.12.9999'" TargetMode="External"/><Relationship Id="rId64" Type="http://schemas.openxmlformats.org/officeDocument/2006/relationships/hyperlink" Target="aspi://module='ASPI'&amp;link='312/2006%20Sb.%25238'&amp;ucin-k-dni='30.12.9999'" TargetMode="External"/><Relationship Id="rId118" Type="http://schemas.openxmlformats.org/officeDocument/2006/relationships/hyperlink" Target="aspi://module='ASPI'&amp;link='312/2006%20Sb.%252333'&amp;ucin-k-dni='30.12.9999'" TargetMode="External"/><Relationship Id="rId139" Type="http://schemas.openxmlformats.org/officeDocument/2006/relationships/hyperlink" Target="aspi://module='ASPI'&amp;link='182/2006%20Sb.%2523'&amp;ucin-k-dni='30.12.9999'" TargetMode="External"/><Relationship Id="rId80" Type="http://schemas.openxmlformats.org/officeDocument/2006/relationships/hyperlink" Target="aspi://module='ASPI'&amp;link='182/2006%20Sb.%2523'&amp;ucin-k-dni='30.12.9999'" TargetMode="External"/><Relationship Id="rId85" Type="http://schemas.openxmlformats.org/officeDocument/2006/relationships/hyperlink" Target="aspi://module='ASPI'&amp;link='312/2006%20Sb.%25233'&amp;ucin-k-dni='30.12.9999'" TargetMode="External"/><Relationship Id="rId150" Type="http://schemas.openxmlformats.org/officeDocument/2006/relationships/hyperlink" Target="aspi://module='ASPI'&amp;link='312/2006%20Sb.%252336'&amp;ucin-k-dni='30.12.9999'" TargetMode="External"/><Relationship Id="rId155" Type="http://schemas.openxmlformats.org/officeDocument/2006/relationships/hyperlink" Target="aspi://module='ASPI'&amp;link='312/2006%20Sb.%252336b'&amp;ucin-k-dni='30.12.9999'" TargetMode="External"/><Relationship Id="rId171" Type="http://schemas.openxmlformats.org/officeDocument/2006/relationships/hyperlink" Target="aspi://module='ASPI'&amp;link='312/2006%20Sb.%252336b'&amp;ucin-k-dni='30.12.9999'" TargetMode="External"/><Relationship Id="rId176" Type="http://schemas.openxmlformats.org/officeDocument/2006/relationships/hyperlink" Target="aspi://module='ASPI'&amp;link='312/2006%20Sb.%25233'&amp;ucin-k-dni='30.12.9999'" TargetMode="External"/><Relationship Id="rId192" Type="http://schemas.openxmlformats.org/officeDocument/2006/relationships/hyperlink" Target="aspi://module='ASPI'&amp;link='170/2004%20Sb.%2523'&amp;ucin-k-dni='30.12.9999'" TargetMode="External"/><Relationship Id="rId197" Type="http://schemas.openxmlformats.org/officeDocument/2006/relationships/hyperlink" Target="aspi://module='ASPI'&amp;link='182/2006%20Sb.%2523139'&amp;ucin-k-dni='30.12.9999'" TargetMode="External"/><Relationship Id="rId206" Type="http://schemas.openxmlformats.org/officeDocument/2006/relationships/hyperlink" Target="aspi://module='ASPI'&amp;link='312/2006%20Sb.%252312'&amp;ucin-k-dni='30.12.9999'" TargetMode="External"/><Relationship Id="rId227" Type="http://schemas.openxmlformats.org/officeDocument/2006/relationships/hyperlink" Target="aspi://module='EU'&amp;link='32000R1346%2523'&amp;ucin-k-dni='30.12.9999'" TargetMode="External"/><Relationship Id="rId201" Type="http://schemas.openxmlformats.org/officeDocument/2006/relationships/hyperlink" Target="aspi://module='ASPI'&amp;link='223/2009%20Sb.%2523'&amp;ucin-k-dni='30.12.9999'" TargetMode="External"/><Relationship Id="rId222" Type="http://schemas.openxmlformats.org/officeDocument/2006/relationships/hyperlink" Target="aspi://module='ASPI'&amp;link='85/1996%20Sb.%2523'&amp;ucin-k-dni='30.12.9999'" TargetMode="External"/><Relationship Id="rId12" Type="http://schemas.openxmlformats.org/officeDocument/2006/relationships/hyperlink" Target="aspi://module='ASPI'&amp;link='428/2011%20Sb.%2523'&amp;ucin-k-dni='30.12.9999'" TargetMode="External"/><Relationship Id="rId17" Type="http://schemas.openxmlformats.org/officeDocument/2006/relationships/hyperlink" Target="aspi://module='ASPI'&amp;link='312/2006%20Sb.%25233'&amp;ucin-k-dni='30.12.9999'" TargetMode="External"/><Relationship Id="rId33" Type="http://schemas.openxmlformats.org/officeDocument/2006/relationships/hyperlink" Target="aspi://module='ASPI'&amp;link='312/2006%20Sb.%25235a'&amp;ucin-k-dni='30.12.9999'" TargetMode="External"/><Relationship Id="rId38" Type="http://schemas.openxmlformats.org/officeDocument/2006/relationships/hyperlink" Target="aspi://module='ASPI'&amp;link='312/2006%20Sb.%25236'&amp;ucin-k-dni='30.12.9999'" TargetMode="External"/><Relationship Id="rId59" Type="http://schemas.openxmlformats.org/officeDocument/2006/relationships/hyperlink" Target="aspi://module='ASPI'&amp;link='312/2006%20Sb.%252334'&amp;ucin-k-dni='30.12.9999'" TargetMode="External"/><Relationship Id="rId103" Type="http://schemas.openxmlformats.org/officeDocument/2006/relationships/hyperlink" Target="aspi://module='ASPI'&amp;link='312/2006%20Sb.%252327'&amp;ucin-k-dni='30.12.9999'" TargetMode="External"/><Relationship Id="rId108" Type="http://schemas.openxmlformats.org/officeDocument/2006/relationships/hyperlink" Target="aspi://module='ASPI'&amp;link='312/2006%20Sb.%252321'&amp;ucin-k-dni='30.12.9999'" TargetMode="External"/><Relationship Id="rId124" Type="http://schemas.openxmlformats.org/officeDocument/2006/relationships/hyperlink" Target="aspi://module='ASPI'&amp;link='312/2006%20Sb.%252313'&amp;ucin-k-dni='30.12.9999'" TargetMode="External"/><Relationship Id="rId129" Type="http://schemas.openxmlformats.org/officeDocument/2006/relationships/hyperlink" Target="aspi://module='ASPI'&amp;link='312/2006%20Sb.%252314'&amp;ucin-k-dni='30.12.9999'" TargetMode="External"/><Relationship Id="rId54" Type="http://schemas.openxmlformats.org/officeDocument/2006/relationships/hyperlink" Target="aspi://module='ASPI'&amp;link='312/2006%20Sb.%252334'&amp;ucin-k-dni='30.12.9999'" TargetMode="External"/><Relationship Id="rId70" Type="http://schemas.openxmlformats.org/officeDocument/2006/relationships/hyperlink" Target="aspi://module='ASPI'&amp;link='312/2006%20Sb.%25239'&amp;ucin-k-dni='30.12.9999'" TargetMode="External"/><Relationship Id="rId75" Type="http://schemas.openxmlformats.org/officeDocument/2006/relationships/hyperlink" Target="aspi://module='ASPI'&amp;link='312/2006%20Sb.%25236'&amp;ucin-k-dni='30.12.9999'" TargetMode="External"/><Relationship Id="rId91" Type="http://schemas.openxmlformats.org/officeDocument/2006/relationships/hyperlink" Target="aspi://module='ASPI'&amp;link='312/2006%20Sb.%252318'&amp;ucin-k-dni='30.12.9999'" TargetMode="External"/><Relationship Id="rId96" Type="http://schemas.openxmlformats.org/officeDocument/2006/relationships/hyperlink" Target="aspi://module='ASPI'&amp;link='312/2006%20Sb.%252324'&amp;ucin-k-dni='30.12.9999'" TargetMode="External"/><Relationship Id="rId140" Type="http://schemas.openxmlformats.org/officeDocument/2006/relationships/hyperlink" Target="aspi://module='ASPI'&amp;link='312/2006%20Sb.%252336'&amp;ucin-k-dni='30.12.9999'" TargetMode="External"/><Relationship Id="rId145" Type="http://schemas.openxmlformats.org/officeDocument/2006/relationships/hyperlink" Target="aspi://module='ASPI'&amp;link='182/2006%20Sb.%2523390'&amp;ucin-k-dni='30.12.9999'" TargetMode="External"/><Relationship Id="rId161" Type="http://schemas.openxmlformats.org/officeDocument/2006/relationships/hyperlink" Target="aspi://module='ASPI'&amp;link='312/2006%20Sb.%252336b'&amp;ucin-k-dni='30.12.9999'" TargetMode="External"/><Relationship Id="rId166" Type="http://schemas.openxmlformats.org/officeDocument/2006/relationships/hyperlink" Target="aspi://module='ASPI'&amp;link='312/2006%20Sb.%252336b'&amp;ucin-k-dni='30.12.9999'" TargetMode="External"/><Relationship Id="rId182" Type="http://schemas.openxmlformats.org/officeDocument/2006/relationships/hyperlink" Target="aspi://module='ASPI'&amp;link='312/2006%20Sb.%252340'&amp;ucin-k-dni='30.12.9999'" TargetMode="External"/><Relationship Id="rId187" Type="http://schemas.openxmlformats.org/officeDocument/2006/relationships/hyperlink" Target="aspi://module='ASPI'&amp;link='228/2005%20Sb.%2523'&amp;ucin-k-dni='30.12.9999'" TargetMode="External"/><Relationship Id="rId217" Type="http://schemas.openxmlformats.org/officeDocument/2006/relationships/hyperlink" Target="aspi://module='ASPI'&amp;link='139/2011%20Sb.%2523'&amp;ucin-k-dni='30.12.9999'" TargetMode="External"/><Relationship Id="rId1" Type="http://schemas.openxmlformats.org/officeDocument/2006/relationships/styles" Target="styles.xml"/><Relationship Id="rId6" Type="http://schemas.openxmlformats.org/officeDocument/2006/relationships/hyperlink" Target="aspi://module='ASPI'&amp;link='296/2007%20Sb.%2523'&amp;ucin-k-dni='30.12.9999'" TargetMode="External"/><Relationship Id="rId212" Type="http://schemas.openxmlformats.org/officeDocument/2006/relationships/hyperlink" Target="aspi://module='ASPI'&amp;link='64/2017%20Sb.%2523%25C8l.IV'&amp;ucin-k-dni='30.12.9999'" TargetMode="External"/><Relationship Id="rId233" Type="http://schemas.openxmlformats.org/officeDocument/2006/relationships/hyperlink" Target="aspi://module='ASPI'&amp;link='312/2007%20Sb.%252311'&amp;ucin-k-dni='30.12.9999'" TargetMode="External"/><Relationship Id="rId238" Type="http://schemas.openxmlformats.org/officeDocument/2006/relationships/theme" Target="theme/theme1.xml"/><Relationship Id="rId23" Type="http://schemas.openxmlformats.org/officeDocument/2006/relationships/hyperlink" Target="aspi://module='ASPI'&amp;link='312/2006%20Sb.%25236'&amp;ucin-k-dni='30.12.9999'" TargetMode="External"/><Relationship Id="rId28" Type="http://schemas.openxmlformats.org/officeDocument/2006/relationships/hyperlink" Target="aspi://module='ASPI'&amp;link='312/2006%20Sb.%25238'&amp;ucin-k-dni='30.12.9999'" TargetMode="External"/><Relationship Id="rId49" Type="http://schemas.openxmlformats.org/officeDocument/2006/relationships/hyperlink" Target="aspi://module='ASPI'&amp;link='312/2006%20Sb.%25234'&amp;ucin-k-dni='30.12.9999'" TargetMode="External"/><Relationship Id="rId114" Type="http://schemas.openxmlformats.org/officeDocument/2006/relationships/hyperlink" Target="aspi://module='ASPI'&amp;link='312/2006%20Sb.%25233'&amp;ucin-k-dni='30.12.9999'" TargetMode="External"/><Relationship Id="rId119" Type="http://schemas.openxmlformats.org/officeDocument/2006/relationships/hyperlink" Target="aspi://module='ASPI'&amp;link='182/2006%20Sb.%2523'&amp;ucin-k-dni='30.12.9999'" TargetMode="External"/><Relationship Id="rId44" Type="http://schemas.openxmlformats.org/officeDocument/2006/relationships/hyperlink" Target="aspi://module='ASPI'&amp;link='312/2006%20Sb.%252312'&amp;ucin-k-dni='30.12.9999'" TargetMode="External"/><Relationship Id="rId60" Type="http://schemas.openxmlformats.org/officeDocument/2006/relationships/hyperlink" Target="aspi://module='ASPI'&amp;link='312/2006%20Sb.%25235'&amp;ucin-k-dni='30.12.9999'" TargetMode="External"/><Relationship Id="rId65" Type="http://schemas.openxmlformats.org/officeDocument/2006/relationships/hyperlink" Target="aspi://module='ASPI'&amp;link='312/2006%20Sb.%25238'&amp;ucin-k-dni='30.12.9999'" TargetMode="External"/><Relationship Id="rId81" Type="http://schemas.openxmlformats.org/officeDocument/2006/relationships/hyperlink" Target="aspi://module='ASPI'&amp;link='312/2006%20Sb.%25239'&amp;ucin-k-dni='30.12.9999'" TargetMode="External"/><Relationship Id="rId86" Type="http://schemas.openxmlformats.org/officeDocument/2006/relationships/hyperlink" Target="aspi://module='ASPI'&amp;link='312/2006%20Sb.%252317'&amp;ucin-k-dni='30.12.9999'" TargetMode="External"/><Relationship Id="rId130" Type="http://schemas.openxmlformats.org/officeDocument/2006/relationships/hyperlink" Target="aspi://module='ASPI'&amp;link='312/2006%20Sb.%252319'&amp;ucin-k-dni='30.12.9999'" TargetMode="External"/><Relationship Id="rId135" Type="http://schemas.openxmlformats.org/officeDocument/2006/relationships/hyperlink" Target="aspi://module='ASPI'&amp;link='182/2006%20Sb.%2523390'&amp;ucin-k-dni='30.12.9999'" TargetMode="External"/><Relationship Id="rId151" Type="http://schemas.openxmlformats.org/officeDocument/2006/relationships/hyperlink" Target="aspi://module='ASPI'&amp;link='312/2006%20Sb.%252336b'&amp;ucin-k-dni='30.12.9999'" TargetMode="External"/><Relationship Id="rId156" Type="http://schemas.openxmlformats.org/officeDocument/2006/relationships/hyperlink" Target="aspi://module='ASPI'&amp;link='312/2006%20Sb.%252336b'&amp;ucin-k-dni='30.12.9999'" TargetMode="External"/><Relationship Id="rId177" Type="http://schemas.openxmlformats.org/officeDocument/2006/relationships/hyperlink" Target="aspi://module='ASPI'&amp;link='312/2006%20Sb.%25233'&amp;ucin-k-dni='30.12.9999'" TargetMode="External"/><Relationship Id="rId198" Type="http://schemas.openxmlformats.org/officeDocument/2006/relationships/hyperlink" Target="aspi://module='ASPI'&amp;link='182/2006%20Sb.%2523247'&amp;ucin-k-dni='30.12.9999'" TargetMode="External"/><Relationship Id="rId172" Type="http://schemas.openxmlformats.org/officeDocument/2006/relationships/hyperlink" Target="aspi://module='ASPI'&amp;link='312/2006%20Sb.%25236'&amp;ucin-k-dni='30.12.9999'" TargetMode="External"/><Relationship Id="rId193" Type="http://schemas.openxmlformats.org/officeDocument/2006/relationships/hyperlink" Target="aspi://module='ASPI'&amp;link='182/2006%20Sb.%2523'&amp;ucin-k-dni='30.12.9999'" TargetMode="External"/><Relationship Id="rId202" Type="http://schemas.openxmlformats.org/officeDocument/2006/relationships/hyperlink" Target="aspi://module='ASPI'&amp;link='223/2009%20Sb.%2523'&amp;ucin-k-dni='30.12.9999'" TargetMode="External"/><Relationship Id="rId207" Type="http://schemas.openxmlformats.org/officeDocument/2006/relationships/hyperlink" Target="aspi://module='ASPI'&amp;link='312/2006%20Sb.%252313'&amp;ucin-k-dni='30.12.9999'" TargetMode="External"/><Relationship Id="rId223" Type="http://schemas.openxmlformats.org/officeDocument/2006/relationships/hyperlink" Target="aspi://module='ASPI'&amp;link='523/1992%20Sb.%2523'&amp;ucin-k-dni='30.12.9999'" TargetMode="External"/><Relationship Id="rId228" Type="http://schemas.openxmlformats.org/officeDocument/2006/relationships/hyperlink" Target="aspi://module='EU'&amp;link='32001L0024%2523'&amp;ucin-k-dni='30.12.9999'" TargetMode="External"/><Relationship Id="rId13" Type="http://schemas.openxmlformats.org/officeDocument/2006/relationships/hyperlink" Target="aspi://module='ASPI'&amp;link='185/2013%20Sb.%2523'&amp;ucin-k-dni='30.12.9999'" TargetMode="External"/><Relationship Id="rId18" Type="http://schemas.openxmlformats.org/officeDocument/2006/relationships/hyperlink" Target="aspi://module='ASPI'&amp;link='312/2006%20Sb.%25233'&amp;ucin-k-dni='30.12.9999'" TargetMode="External"/><Relationship Id="rId39" Type="http://schemas.openxmlformats.org/officeDocument/2006/relationships/hyperlink" Target="aspi://module='ASPI'&amp;link='312/2006%20Sb.%25236'&amp;ucin-k-dni='30.12.9999'" TargetMode="External"/><Relationship Id="rId109" Type="http://schemas.openxmlformats.org/officeDocument/2006/relationships/hyperlink" Target="aspi://module='ASPI'&amp;link='312/2006%20Sb.%252322'&amp;ucin-k-dni='30.12.9999'" TargetMode="External"/><Relationship Id="rId34" Type="http://schemas.openxmlformats.org/officeDocument/2006/relationships/hyperlink" Target="aspi://module='ASPI'&amp;link='312/2006%20Sb.%25235a'&amp;ucin-k-dni='30.12.9999'" TargetMode="External"/><Relationship Id="rId50" Type="http://schemas.openxmlformats.org/officeDocument/2006/relationships/hyperlink" Target="aspi://module='ASPI'&amp;link='312/2006%20Sb.%25236a'&amp;ucin-k-dni='30.12.9999'" TargetMode="External"/><Relationship Id="rId55" Type="http://schemas.openxmlformats.org/officeDocument/2006/relationships/hyperlink" Target="aspi://module='ASPI'&amp;link='312/2006%20Sb.%252313'&amp;ucin-k-dni='30.12.9999'" TargetMode="External"/><Relationship Id="rId76" Type="http://schemas.openxmlformats.org/officeDocument/2006/relationships/hyperlink" Target="aspi://module='ASPI'&amp;link='312/2006%20Sb.%25238'&amp;ucin-k-dni='30.12.9999'" TargetMode="External"/><Relationship Id="rId97" Type="http://schemas.openxmlformats.org/officeDocument/2006/relationships/hyperlink" Target="aspi://module='ASPI'&amp;link='312/2006%20Sb.%252324'&amp;ucin-k-dni='30.12.9999'" TargetMode="External"/><Relationship Id="rId104" Type="http://schemas.openxmlformats.org/officeDocument/2006/relationships/hyperlink" Target="aspi://module='ASPI'&amp;link='18/2004%20Sb.%252336a'&amp;ucin-k-dni='30.12.9999'" TargetMode="External"/><Relationship Id="rId120" Type="http://schemas.openxmlformats.org/officeDocument/2006/relationships/hyperlink" Target="aspi://module='ASPI'&amp;link='255/2012%20Sb.%2523'&amp;ucin-k-dni='30.12.9999'" TargetMode="External"/><Relationship Id="rId125" Type="http://schemas.openxmlformats.org/officeDocument/2006/relationships/hyperlink" Target="aspi://module='ASPI'&amp;link='312/2006%20Sb.%25235a'&amp;ucin-k-dni='30.12.9999'" TargetMode="External"/><Relationship Id="rId141" Type="http://schemas.openxmlformats.org/officeDocument/2006/relationships/hyperlink" Target="aspi://module='ASPI'&amp;link='312/2006%20Sb.%252334a'&amp;ucin-k-dni='30.12.9999'" TargetMode="External"/><Relationship Id="rId146" Type="http://schemas.openxmlformats.org/officeDocument/2006/relationships/hyperlink" Target="aspi://module='ASPI'&amp;link='182/2006%20Sb.%2523390a'&amp;ucin-k-dni='30.12.9999'" TargetMode="External"/><Relationship Id="rId167" Type="http://schemas.openxmlformats.org/officeDocument/2006/relationships/hyperlink" Target="aspi://module='ASPI'&amp;link='312/2006%20Sb.%252336b'&amp;ucin-k-dni='30.12.9999'" TargetMode="External"/><Relationship Id="rId188" Type="http://schemas.openxmlformats.org/officeDocument/2006/relationships/hyperlink" Target="aspi://module='ASPI'&amp;link='361/2005%20Sb.%2523'&amp;ucin-k-dni='30.12.9999'" TargetMode="External"/><Relationship Id="rId7" Type="http://schemas.openxmlformats.org/officeDocument/2006/relationships/hyperlink" Target="aspi://module='ASPI'&amp;link='124/2008%20Sb.%2523'&amp;ucin-k-dni='30.12.9999'" TargetMode="External"/><Relationship Id="rId71" Type="http://schemas.openxmlformats.org/officeDocument/2006/relationships/hyperlink" Target="aspi://module='ASPI'&amp;link='312/2006%20Sb.%25233'&amp;ucin-k-dni='30.12.9999'" TargetMode="External"/><Relationship Id="rId92" Type="http://schemas.openxmlformats.org/officeDocument/2006/relationships/hyperlink" Target="aspi://module='ASPI'&amp;link='312/2006%20Sb.%252310'&amp;ucin-k-dni='30.12.9999'" TargetMode="External"/><Relationship Id="rId162" Type="http://schemas.openxmlformats.org/officeDocument/2006/relationships/hyperlink" Target="aspi://module='ASPI'&amp;link='312/2006%20Sb.%252336b'&amp;ucin-k-dni='30.12.9999'" TargetMode="External"/><Relationship Id="rId183" Type="http://schemas.openxmlformats.org/officeDocument/2006/relationships/hyperlink" Target="aspi://module='ASPI'&amp;link='312/2006%20Sb.%252340'&amp;ucin-k-dni='30.12.9999'" TargetMode="External"/><Relationship Id="rId213" Type="http://schemas.openxmlformats.org/officeDocument/2006/relationships/hyperlink" Target="aspi://module='ASPI'&amp;link='312/2006%20Sb.%252313a'&amp;ucin-k-dni='30.12.9999'" TargetMode="External"/><Relationship Id="rId218" Type="http://schemas.openxmlformats.org/officeDocument/2006/relationships/hyperlink" Target="aspi://module='ASPI'&amp;link='182/2006%20Sb.%2523316'&amp;ucin-k-dni='30.12.9999'" TargetMode="External"/><Relationship Id="rId234" Type="http://schemas.openxmlformats.org/officeDocument/2006/relationships/hyperlink" Target="aspi://module='ASPI'&amp;link='312/2007%20Sb.%252311'&amp;ucin-k-dni='30.12.9999'" TargetMode="External"/><Relationship Id="rId2" Type="http://schemas.microsoft.com/office/2007/relationships/stylesWithEffects" Target="stylesWithEffects.xml"/><Relationship Id="rId29" Type="http://schemas.openxmlformats.org/officeDocument/2006/relationships/hyperlink" Target="aspi://module='ASPI'&amp;link='312/2006%20Sb.%25238'&amp;ucin-k-dni='30.12.9999'" TargetMode="External"/><Relationship Id="rId24" Type="http://schemas.openxmlformats.org/officeDocument/2006/relationships/hyperlink" Target="aspi://module='ASPI'&amp;link='312/2006%20Sb.%25236'&amp;ucin-k-dni='30.12.9999'" TargetMode="External"/><Relationship Id="rId40" Type="http://schemas.openxmlformats.org/officeDocument/2006/relationships/hyperlink" Target="aspi://module='ASPI'&amp;link='312/2006%20Sb.%25236'&amp;ucin-k-dni='30.12.9999'" TargetMode="External"/><Relationship Id="rId45" Type="http://schemas.openxmlformats.org/officeDocument/2006/relationships/hyperlink" Target="aspi://module='ASPI'&amp;link='312/2006%20Sb.%25236'&amp;ucin-k-dni='30.12.9999'" TargetMode="External"/><Relationship Id="rId66" Type="http://schemas.openxmlformats.org/officeDocument/2006/relationships/hyperlink" Target="aspi://module='ASPI'&amp;link='312/2006%20Sb.%25238'&amp;ucin-k-dni='30.12.9999'" TargetMode="External"/><Relationship Id="rId87" Type="http://schemas.openxmlformats.org/officeDocument/2006/relationships/hyperlink" Target="aspi://module='ASPI'&amp;link='312/2006%20Sb.%252317'&amp;ucin-k-dni='30.12.9999'" TargetMode="External"/><Relationship Id="rId110" Type="http://schemas.openxmlformats.org/officeDocument/2006/relationships/hyperlink" Target="aspi://module='ASPI'&amp;link='312/2006%20Sb.%25232'&amp;ucin-k-dni='30.12.9999'" TargetMode="External"/><Relationship Id="rId115" Type="http://schemas.openxmlformats.org/officeDocument/2006/relationships/hyperlink" Target="aspi://module='ASPI'&amp;link='255/2012%20Sb.%2523'&amp;ucin-k-dni='30.12.9999'" TargetMode="External"/><Relationship Id="rId131" Type="http://schemas.openxmlformats.org/officeDocument/2006/relationships/hyperlink" Target="aspi://module='ASPI'&amp;link='312/2006%20Sb.%25235a'&amp;ucin-k-dni='30.12.9999'" TargetMode="External"/><Relationship Id="rId136" Type="http://schemas.openxmlformats.org/officeDocument/2006/relationships/hyperlink" Target="aspi://module='ASPI'&amp;link='182/2006%20Sb.%2523390a'&amp;ucin-k-dni='30.12.9999'" TargetMode="External"/><Relationship Id="rId157" Type="http://schemas.openxmlformats.org/officeDocument/2006/relationships/hyperlink" Target="aspi://module='ASPI'&amp;link='312/2006%20Sb.%252336b'&amp;ucin-k-dni='30.12.9999'" TargetMode="External"/><Relationship Id="rId178" Type="http://schemas.openxmlformats.org/officeDocument/2006/relationships/hyperlink" Target="aspi://module='ASPI'&amp;link='312/2006%20Sb.%252340'&amp;ucin-k-dni='30.12.9999'" TargetMode="External"/><Relationship Id="rId61" Type="http://schemas.openxmlformats.org/officeDocument/2006/relationships/hyperlink" Target="aspi://module='ASPI'&amp;link='312/2006%20Sb.%252313a'&amp;ucin-k-dni='30.12.9999'" TargetMode="External"/><Relationship Id="rId82" Type="http://schemas.openxmlformats.org/officeDocument/2006/relationships/hyperlink" Target="aspi://module='ASPI'&amp;link='312/2006%20Sb.%252310'&amp;ucin-k-dni='30.12.9999'" TargetMode="External"/><Relationship Id="rId152" Type="http://schemas.openxmlformats.org/officeDocument/2006/relationships/hyperlink" Target="aspi://module='ASPI'&amp;link='312/2006%20Sb.%252336b'&amp;ucin-k-dni='30.12.9999'" TargetMode="External"/><Relationship Id="rId173" Type="http://schemas.openxmlformats.org/officeDocument/2006/relationships/hyperlink" Target="aspi://module='ASPI'&amp;link='312/2006%20Sb.%25238'&amp;ucin-k-dni='30.12.9999'" TargetMode="External"/><Relationship Id="rId194" Type="http://schemas.openxmlformats.org/officeDocument/2006/relationships/hyperlink" Target="aspi://module='ASPI'&amp;link='182/2006%20Sb.%2523'&amp;ucin-k-dni='30.12.9999'" TargetMode="External"/><Relationship Id="rId199" Type="http://schemas.openxmlformats.org/officeDocument/2006/relationships/hyperlink" Target="aspi://module='ASPI'&amp;link='182/2006%20Sb.%2523365'&amp;ucin-k-dni='30.12.9999'" TargetMode="External"/><Relationship Id="rId203" Type="http://schemas.openxmlformats.org/officeDocument/2006/relationships/hyperlink" Target="aspi://module='ASPI'&amp;link='185/2013%20Sb.%2523%25C8l.II'&amp;ucin-k-dni='30.12.9999'" TargetMode="External"/><Relationship Id="rId208" Type="http://schemas.openxmlformats.org/officeDocument/2006/relationships/hyperlink" Target="aspi://module='ASPI'&amp;link='312/2006%20Sb.%252313'&amp;ucin-k-dni='30.12.9999'" TargetMode="External"/><Relationship Id="rId229" Type="http://schemas.openxmlformats.org/officeDocument/2006/relationships/hyperlink" Target="aspi://module='EU'&amp;link='32001L0017%2523'&amp;ucin-k-dni='30.12.9999'" TargetMode="External"/><Relationship Id="rId19" Type="http://schemas.openxmlformats.org/officeDocument/2006/relationships/hyperlink" Target="aspi://module='ASPI'&amp;link='312/2006%20Sb.%25234'&amp;ucin-k-dni='30.12.9999'" TargetMode="External"/><Relationship Id="rId224" Type="http://schemas.openxmlformats.org/officeDocument/2006/relationships/hyperlink" Target="aspi://module='ASPI'&amp;link='254/2000%20Sb.%2523'&amp;ucin-k-dni='30.12.9999'" TargetMode="External"/><Relationship Id="rId14" Type="http://schemas.openxmlformats.org/officeDocument/2006/relationships/hyperlink" Target="aspi://module='ASPI'&amp;link='294/2013%20Sb.%2523'&amp;ucin-k-dni='30.12.9999'" TargetMode="External"/><Relationship Id="rId30" Type="http://schemas.openxmlformats.org/officeDocument/2006/relationships/hyperlink" Target="aspi://module='ASPI'&amp;link='312/2006%20Sb.%25235'&amp;ucin-k-dni='30.12.9999'" TargetMode="External"/><Relationship Id="rId35" Type="http://schemas.openxmlformats.org/officeDocument/2006/relationships/hyperlink" Target="aspi://module='ASPI'&amp;link='312/2006%20Sb.%252313a'&amp;ucin-k-dni='30.12.9999'" TargetMode="External"/><Relationship Id="rId56" Type="http://schemas.openxmlformats.org/officeDocument/2006/relationships/hyperlink" Target="aspi://module='ASPI'&amp;link='312/2006%20Sb.%252334'&amp;ucin-k-dni='30.12.9999'" TargetMode="External"/><Relationship Id="rId77" Type="http://schemas.openxmlformats.org/officeDocument/2006/relationships/hyperlink" Target="aspi://module='ASPI'&amp;link='312/2006%20Sb.%25236'&amp;ucin-k-dni='30.12.9999'" TargetMode="External"/><Relationship Id="rId100" Type="http://schemas.openxmlformats.org/officeDocument/2006/relationships/hyperlink" Target="aspi://module='ASPI'&amp;link='312/2006%20Sb.%252327'&amp;ucin-k-dni='30.12.9999'" TargetMode="External"/><Relationship Id="rId105" Type="http://schemas.openxmlformats.org/officeDocument/2006/relationships/hyperlink" Target="aspi://module='ASPI'&amp;link='312/2006%20Sb.%252334'&amp;ucin-k-dni='30.12.9999'" TargetMode="External"/><Relationship Id="rId126" Type="http://schemas.openxmlformats.org/officeDocument/2006/relationships/hyperlink" Target="aspi://module='ASPI'&amp;link='312/2006%20Sb.%252313a'&amp;ucin-k-dni='30.12.9999'" TargetMode="External"/><Relationship Id="rId147" Type="http://schemas.openxmlformats.org/officeDocument/2006/relationships/hyperlink" Target="aspi://module='ASPI'&amp;link='182/2006%20Sb.%2523390a'&amp;ucin-k-dni='30.12.9999'" TargetMode="External"/><Relationship Id="rId168" Type="http://schemas.openxmlformats.org/officeDocument/2006/relationships/hyperlink" Target="aspi://module='ASPI'&amp;link='312/2006%20Sb.%252336b'&amp;ucin-k-dni='30.12.9999'" TargetMode="External"/><Relationship Id="rId8" Type="http://schemas.openxmlformats.org/officeDocument/2006/relationships/hyperlink" Target="aspi://module='ASPI'&amp;link='223/2009%20Sb.%2523'&amp;ucin-k-dni='30.12.9999'" TargetMode="External"/><Relationship Id="rId51" Type="http://schemas.openxmlformats.org/officeDocument/2006/relationships/hyperlink" Target="aspi://module='ASPI'&amp;link='312/2006%20Sb.%25236'&amp;ucin-k-dni='30.12.9999'" TargetMode="External"/><Relationship Id="rId72" Type="http://schemas.openxmlformats.org/officeDocument/2006/relationships/hyperlink" Target="aspi://module='ASPI'&amp;link='312/2006%20Sb.%25236'&amp;ucin-k-dni='30.12.9999'" TargetMode="External"/><Relationship Id="rId93" Type="http://schemas.openxmlformats.org/officeDocument/2006/relationships/hyperlink" Target="aspi://module='KO'&amp;link='KO312_2006CZ%252324'&amp;ucin-k-dni='30.12.9999'" TargetMode="External"/><Relationship Id="rId98" Type="http://schemas.openxmlformats.org/officeDocument/2006/relationships/hyperlink" Target="aspi://module='ASPI'&amp;link='18/2004%20Sb.%252336a'&amp;ucin-k-dni='30.12.9999'" TargetMode="External"/><Relationship Id="rId121" Type="http://schemas.openxmlformats.org/officeDocument/2006/relationships/hyperlink" Target="aspi://module='ASPI'&amp;link='255/2012%20Sb.%2523'&amp;ucin-k-dni='30.12.9999'" TargetMode="External"/><Relationship Id="rId142" Type="http://schemas.openxmlformats.org/officeDocument/2006/relationships/hyperlink" Target="aspi://module='ASPI'&amp;link='312/2006%20Sb.%252335'&amp;ucin-k-dni='30.12.9999'" TargetMode="External"/><Relationship Id="rId163" Type="http://schemas.openxmlformats.org/officeDocument/2006/relationships/hyperlink" Target="aspi://module='ASPI'&amp;link='312/2006%20Sb.%252336b'&amp;ucin-k-dni='30.12.9999'" TargetMode="External"/><Relationship Id="rId184" Type="http://schemas.openxmlformats.org/officeDocument/2006/relationships/hyperlink" Target="aspi://module='ASPI'&amp;link='312/2006%20Sb.%25236'&amp;ucin-k-dni='30.12.9999'" TargetMode="External"/><Relationship Id="rId189" Type="http://schemas.openxmlformats.org/officeDocument/2006/relationships/hyperlink" Target="aspi://module='ASPI'&amp;link='85/1996%20Sb.%252315'&amp;ucin-k-dni='30.12.9999'" TargetMode="External"/><Relationship Id="rId219" Type="http://schemas.openxmlformats.org/officeDocument/2006/relationships/hyperlink" Target="aspi://module='ASPI'&amp;link='18/2004%20Sb.%2523'&amp;ucin-k-dni='30.12.9999'" TargetMode="External"/><Relationship Id="rId3" Type="http://schemas.openxmlformats.org/officeDocument/2006/relationships/settings" Target="settings.xml"/><Relationship Id="rId214" Type="http://schemas.openxmlformats.org/officeDocument/2006/relationships/hyperlink" Target="aspi://module='ASPI'&amp;link='312/2006%20Sb.%252334a'&amp;ucin-k-dni='30.12.9999'" TargetMode="External"/><Relationship Id="rId230" Type="http://schemas.openxmlformats.org/officeDocument/2006/relationships/hyperlink" Target="aspi://module='ASPI'&amp;link='222/2009%20Sb.%2523'&amp;ucin-k-dni='30.12.9999'" TargetMode="External"/><Relationship Id="rId235" Type="http://schemas.openxmlformats.org/officeDocument/2006/relationships/hyperlink" Target="aspi://module='ASPI'&amp;link='563/1991%20Sb.%2523'&amp;ucin-k-dni='30.12.9999'" TargetMode="External"/><Relationship Id="rId25" Type="http://schemas.openxmlformats.org/officeDocument/2006/relationships/hyperlink" Target="aspi://module='ASPI'&amp;link='312/2006%20Sb.%25235'&amp;ucin-k-dni='30.12.9999'" TargetMode="External"/><Relationship Id="rId46" Type="http://schemas.openxmlformats.org/officeDocument/2006/relationships/hyperlink" Target="aspi://module='ASPI'&amp;link='312/2006%20Sb.%252312'&amp;ucin-k-dni='30.12.9999'" TargetMode="External"/><Relationship Id="rId67" Type="http://schemas.openxmlformats.org/officeDocument/2006/relationships/hyperlink" Target="aspi://module='ASPI'&amp;link='222/2009%20Sb.%252328'&amp;ucin-k-dni='30.12.9999'" TargetMode="External"/><Relationship Id="rId116" Type="http://schemas.openxmlformats.org/officeDocument/2006/relationships/hyperlink" Target="aspi://module='ASPI'&amp;link='182/2006%20Sb.%2523'&amp;ucin-k-dni='30.12.9999'" TargetMode="External"/><Relationship Id="rId137" Type="http://schemas.openxmlformats.org/officeDocument/2006/relationships/hyperlink" Target="aspi://module='ASPI'&amp;link='182/2006%20Sb.%2523390a'&amp;ucin-k-dni='30.12.9999'" TargetMode="External"/><Relationship Id="rId158" Type="http://schemas.openxmlformats.org/officeDocument/2006/relationships/hyperlink" Target="aspi://module='ASPI'&amp;link='312/2006%20Sb.%252336b'&amp;ucin-k-dni='30.12.9999'" TargetMode="External"/><Relationship Id="rId20" Type="http://schemas.openxmlformats.org/officeDocument/2006/relationships/hyperlink" Target="aspi://module='ASPI'&amp;link='312/2006%20Sb.%25236'&amp;ucin-k-dni='30.12.9999'" TargetMode="External"/><Relationship Id="rId41" Type="http://schemas.openxmlformats.org/officeDocument/2006/relationships/hyperlink" Target="aspi://module='ASPI'&amp;link='312/2006%20Sb.%25236'&amp;ucin-k-dni='30.12.9999'" TargetMode="External"/><Relationship Id="rId62" Type="http://schemas.openxmlformats.org/officeDocument/2006/relationships/hyperlink" Target="aspi://module='ASPI'&amp;link='312/2006%20Sb.%25238'&amp;ucin-k-dni='30.12.9999'" TargetMode="External"/><Relationship Id="rId83" Type="http://schemas.openxmlformats.org/officeDocument/2006/relationships/hyperlink" Target="aspi://module='ASPI'&amp;link='312/2006%20Sb.%252312'&amp;ucin-k-dni='30.12.9999'" TargetMode="External"/><Relationship Id="rId88" Type="http://schemas.openxmlformats.org/officeDocument/2006/relationships/hyperlink" Target="aspi://module='ASPI'&amp;link='312/2006%20Sb.%25233'&amp;ucin-k-dni='30.12.9999'" TargetMode="External"/><Relationship Id="rId111" Type="http://schemas.openxmlformats.org/officeDocument/2006/relationships/hyperlink" Target="aspi://module='ASPI'&amp;link='312/2006%20Sb.%25232'&amp;ucin-k-dni='30.12.9999'" TargetMode="External"/><Relationship Id="rId132" Type="http://schemas.openxmlformats.org/officeDocument/2006/relationships/hyperlink" Target="aspi://module='ASPI'&amp;link='312/2006%20Sb.%252319'&amp;ucin-k-dni='30.12.9999'" TargetMode="External"/><Relationship Id="rId153" Type="http://schemas.openxmlformats.org/officeDocument/2006/relationships/hyperlink" Target="aspi://module='ASPI'&amp;link='312/2006%20Sb.%252336b'&amp;ucin-k-dni='30.12.9999'" TargetMode="External"/><Relationship Id="rId174" Type="http://schemas.openxmlformats.org/officeDocument/2006/relationships/hyperlink" Target="aspi://module='ASPI'&amp;link='312/2006%20Sb.%252327'&amp;ucin-k-dni='30.12.9999'" TargetMode="External"/><Relationship Id="rId179" Type="http://schemas.openxmlformats.org/officeDocument/2006/relationships/hyperlink" Target="aspi://module='ASPI'&amp;link='312/2006%20Sb.%252340'&amp;ucin-k-dni='30.12.9999'" TargetMode="External"/><Relationship Id="rId195" Type="http://schemas.openxmlformats.org/officeDocument/2006/relationships/hyperlink" Target="aspi://module='ASPI'&amp;link='182/2006%20Sb.%252321'&amp;ucin-k-dni='30.12.9999'" TargetMode="External"/><Relationship Id="rId209" Type="http://schemas.openxmlformats.org/officeDocument/2006/relationships/hyperlink" Target="aspi://module='ASPI'&amp;link='312/2006%20Sb.%25233'&amp;ucin-k-dni='30.12.9999'" TargetMode="External"/><Relationship Id="rId190" Type="http://schemas.openxmlformats.org/officeDocument/2006/relationships/hyperlink" Target="aspi://module='ASPI'&amp;link='182/2006%20Sb.%2523'&amp;ucin-k-dni='30.12.9999'" TargetMode="External"/><Relationship Id="rId204" Type="http://schemas.openxmlformats.org/officeDocument/2006/relationships/hyperlink" Target="aspi://module='ASPI'&amp;link='312/2006%20Sb.%25236'&amp;ucin-k-dni='30.12.9999'" TargetMode="External"/><Relationship Id="rId220" Type="http://schemas.openxmlformats.org/officeDocument/2006/relationships/hyperlink" Target="aspi://module='ASPI'&amp;link='269/1994%20Sb.%2523'&amp;ucin-k-dni='30.12.9999'" TargetMode="External"/><Relationship Id="rId225" Type="http://schemas.openxmlformats.org/officeDocument/2006/relationships/hyperlink" Target="aspi://module='ASPI'&amp;link='165/1998%20Sb.%2523'&amp;ucin-k-dni='30.12.9999'" TargetMode="External"/><Relationship Id="rId15" Type="http://schemas.openxmlformats.org/officeDocument/2006/relationships/hyperlink" Target="aspi://module='ASPI'&amp;link='64/2017%20Sb.%2523'&amp;ucin-k-dni='30.12.9999'" TargetMode="External"/><Relationship Id="rId36" Type="http://schemas.openxmlformats.org/officeDocument/2006/relationships/hyperlink" Target="aspi://module='ASPI'&amp;link='312/2006%20Sb.%25236'&amp;ucin-k-dni='30.12.9999'" TargetMode="External"/><Relationship Id="rId57" Type="http://schemas.openxmlformats.org/officeDocument/2006/relationships/hyperlink" Target="aspi://module='ASPI'&amp;link='312/2006%20Sb.%25238'&amp;ucin-k-dni='30.12.9999'" TargetMode="External"/><Relationship Id="rId106" Type="http://schemas.openxmlformats.org/officeDocument/2006/relationships/hyperlink" Target="aspi://module='ASPI'&amp;link='312/2006%20Sb.%252329'&amp;ucin-k-dni='30.12.9999'" TargetMode="External"/><Relationship Id="rId127" Type="http://schemas.openxmlformats.org/officeDocument/2006/relationships/hyperlink" Target="aspi://module='ASPI'&amp;link='312/2006%20Sb.%252314'&amp;ucin-k-dni='30.12.9999'" TargetMode="External"/><Relationship Id="rId10" Type="http://schemas.openxmlformats.org/officeDocument/2006/relationships/hyperlink" Target="aspi://module='ASPI'&amp;link='227/2009%20Sb.%2523'&amp;ucin-k-dni='30.12.9999'" TargetMode="External"/><Relationship Id="rId31" Type="http://schemas.openxmlformats.org/officeDocument/2006/relationships/hyperlink" Target="aspi://module='ASPI'&amp;link='182/2006%20Sb.%2523'&amp;ucin-k-dni='30.12.9999'" TargetMode="External"/><Relationship Id="rId52" Type="http://schemas.openxmlformats.org/officeDocument/2006/relationships/hyperlink" Target="aspi://module='ASPI'&amp;link='312/2006%20Sb.%25236'&amp;ucin-k-dni='30.12.9999'" TargetMode="External"/><Relationship Id="rId73" Type="http://schemas.openxmlformats.org/officeDocument/2006/relationships/hyperlink" Target="aspi://module='ASPI'&amp;link='312/2006%20Sb.%25233'&amp;ucin-k-dni='30.12.9999'" TargetMode="External"/><Relationship Id="rId78" Type="http://schemas.openxmlformats.org/officeDocument/2006/relationships/hyperlink" Target="aspi://module='ASPI'&amp;link='312/2006%20Sb.%25238'&amp;ucin-k-dni='30.12.9999'" TargetMode="External"/><Relationship Id="rId94" Type="http://schemas.openxmlformats.org/officeDocument/2006/relationships/hyperlink" Target="aspi://module='ASPI'&amp;link='312/2006%20Sb.%25236'&amp;ucin-k-dni='30.12.9999'" TargetMode="External"/><Relationship Id="rId99" Type="http://schemas.openxmlformats.org/officeDocument/2006/relationships/hyperlink" Target="aspi://module='ASPI'&amp;link='18/2004%20Sb.%252336a'&amp;ucin-k-dni='30.12.9999'" TargetMode="External"/><Relationship Id="rId101" Type="http://schemas.openxmlformats.org/officeDocument/2006/relationships/hyperlink" Target="aspi://module='ASPI'&amp;link='312/2006%20Sb.%252334'&amp;ucin-k-dni='30.12.9999'" TargetMode="External"/><Relationship Id="rId122" Type="http://schemas.openxmlformats.org/officeDocument/2006/relationships/hyperlink" Target="aspi://module='ASPI'&amp;link='312/2006%20Sb.%252336'&amp;ucin-k-dni='30.12.9999'" TargetMode="External"/><Relationship Id="rId143" Type="http://schemas.openxmlformats.org/officeDocument/2006/relationships/hyperlink" Target="aspi://module='ASPI'&amp;link='312/2006%20Sb.%252335'&amp;ucin-k-dni='30.12.9999'" TargetMode="External"/><Relationship Id="rId148" Type="http://schemas.openxmlformats.org/officeDocument/2006/relationships/hyperlink" Target="aspi://module='ASPI'&amp;link='182/2006%20Sb.%2523390a'&amp;ucin-k-dni='30.12.9999'" TargetMode="External"/><Relationship Id="rId164" Type="http://schemas.openxmlformats.org/officeDocument/2006/relationships/hyperlink" Target="aspi://module='ASPI'&amp;link='312/2006%20Sb.%252336b'&amp;ucin-k-dni='30.12.9999'" TargetMode="External"/><Relationship Id="rId169" Type="http://schemas.openxmlformats.org/officeDocument/2006/relationships/hyperlink" Target="aspi://module='ASPI'&amp;link='312/2006%20Sb.%252336b'&amp;ucin-k-dni='30.12.9999'" TargetMode="External"/><Relationship Id="rId185" Type="http://schemas.openxmlformats.org/officeDocument/2006/relationships/hyperlink" Target="aspi://module='ASPI'&amp;link='634/2004%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41/2009%20Sb.%2523'&amp;ucin-k-dni='30.12.9999'" TargetMode="External"/><Relationship Id="rId180" Type="http://schemas.openxmlformats.org/officeDocument/2006/relationships/hyperlink" Target="aspi://module='ASPI'&amp;link='312/2006%20Sb.%25236'&amp;ucin-k-dni='30.12.9999'" TargetMode="External"/><Relationship Id="rId210" Type="http://schemas.openxmlformats.org/officeDocument/2006/relationships/hyperlink" Target="aspi://module='ASPI'&amp;link='312/2006%20Sb.%2523'&amp;ucin-k-dni='30.12.9999'" TargetMode="External"/><Relationship Id="rId215" Type="http://schemas.openxmlformats.org/officeDocument/2006/relationships/hyperlink" Target="aspi://module='ASPI'&amp;link='182/2006%20Sb.%2523'&amp;ucin-k-dni='30.12.9999'" TargetMode="External"/><Relationship Id="rId236" Type="http://schemas.openxmlformats.org/officeDocument/2006/relationships/hyperlink" Target="aspi://module='ASPI'&amp;link='586/1992%20Sb.%25237b'&amp;ucin-k-dni='30.12.9999'" TargetMode="External"/><Relationship Id="rId26" Type="http://schemas.openxmlformats.org/officeDocument/2006/relationships/hyperlink" Target="aspi://module='ASPI'&amp;link='312/2006%20Sb.%25233'&amp;ucin-k-dni='30.12.9999'" TargetMode="External"/><Relationship Id="rId231" Type="http://schemas.openxmlformats.org/officeDocument/2006/relationships/hyperlink" Target="aspi://module='ASPI'&amp;link='247/2011%20Sb.%2523'&amp;ucin-k-dni='30.12.9999'" TargetMode="External"/><Relationship Id="rId47" Type="http://schemas.openxmlformats.org/officeDocument/2006/relationships/hyperlink" Target="aspi://module='ASPI'&amp;link='312/2006%20Sb.%25236a'&amp;ucin-k-dni='30.12.9999'" TargetMode="External"/><Relationship Id="rId68" Type="http://schemas.openxmlformats.org/officeDocument/2006/relationships/hyperlink" Target="aspi://module='ASPI'&amp;link='222/2009%20Sb.%252330'&amp;ucin-k-dni='30.12.9999'" TargetMode="External"/><Relationship Id="rId89" Type="http://schemas.openxmlformats.org/officeDocument/2006/relationships/hyperlink" Target="aspi://module='ASPI'&amp;link='312/2006%20Sb.%25233'&amp;ucin-k-dni='30.12.9999'" TargetMode="External"/><Relationship Id="rId112" Type="http://schemas.openxmlformats.org/officeDocument/2006/relationships/hyperlink" Target="aspi://module='ASPI'&amp;link='312/2006%20Sb.%252312'&amp;ucin-k-dni='30.12.9999'" TargetMode="External"/><Relationship Id="rId133" Type="http://schemas.openxmlformats.org/officeDocument/2006/relationships/hyperlink" Target="aspi://module='ASPI'&amp;link='312/2006%20Sb.%25235a'&amp;ucin-k-dni='30.12.9999'" TargetMode="External"/><Relationship Id="rId154" Type="http://schemas.openxmlformats.org/officeDocument/2006/relationships/hyperlink" Target="aspi://module='ASPI'&amp;link='312/2006%20Sb.%252336b'&amp;ucin-k-dni='30.12.9999'" TargetMode="External"/><Relationship Id="rId175" Type="http://schemas.openxmlformats.org/officeDocument/2006/relationships/hyperlink" Target="aspi://module='ASPI'&amp;link='476/1991%20Sb.%25231'&amp;ucin-k-dni='30.12.9999'" TargetMode="External"/><Relationship Id="rId196" Type="http://schemas.openxmlformats.org/officeDocument/2006/relationships/hyperlink" Target="aspi://module='ASPI'&amp;link='182/2006%20Sb.%252384'&amp;ucin-k-dni='30.12.9999'" TargetMode="External"/><Relationship Id="rId200" Type="http://schemas.openxmlformats.org/officeDocument/2006/relationships/hyperlink" Target="aspi://module='ASPI'&amp;link='182/2006%20Sb.%2523366'&amp;ucin-k-dni='30.12.9999'" TargetMode="External"/><Relationship Id="rId16" Type="http://schemas.openxmlformats.org/officeDocument/2006/relationships/hyperlink" Target="aspi://module='ASPI'&amp;link='312/2006%20Sb.%25233'&amp;ucin-k-dni='30.12.9999'" TargetMode="External"/><Relationship Id="rId221" Type="http://schemas.openxmlformats.org/officeDocument/2006/relationships/hyperlink" Target="aspi://module='ASPI'&amp;link='111/2009%20Sb.%2523'&amp;ucin-k-dni='30.12.9999'" TargetMode="External"/><Relationship Id="rId37" Type="http://schemas.openxmlformats.org/officeDocument/2006/relationships/hyperlink" Target="aspi://module='ASPI'&amp;link='312/2006%20Sb.%25236'&amp;ucin-k-dni='30.12.9999'" TargetMode="External"/><Relationship Id="rId58" Type="http://schemas.openxmlformats.org/officeDocument/2006/relationships/hyperlink" Target="aspi://module='ASPI'&amp;link='312/2006%20Sb.%252313'&amp;ucin-k-dni='30.12.9999'" TargetMode="External"/><Relationship Id="rId79" Type="http://schemas.openxmlformats.org/officeDocument/2006/relationships/hyperlink" Target="aspi://module='ASPI'&amp;link='255/2012%20Sb.%2523'&amp;ucin-k-dni='30.12.9999'" TargetMode="External"/><Relationship Id="rId102" Type="http://schemas.openxmlformats.org/officeDocument/2006/relationships/hyperlink" Target="aspi://module='ASPI'&amp;link='312/2006%20Sb.%252327'&amp;ucin-k-dni='30.12.9999'" TargetMode="External"/><Relationship Id="rId123" Type="http://schemas.openxmlformats.org/officeDocument/2006/relationships/hyperlink" Target="aspi://module='ASPI'&amp;link='312/2006%20Sb.%252336'&amp;ucin-k-dni='30.12.9999'" TargetMode="External"/><Relationship Id="rId144" Type="http://schemas.openxmlformats.org/officeDocument/2006/relationships/hyperlink" Target="aspi://module='ASPI'&amp;link='312/2006%20Sb.%252335'&amp;ucin-k-dni='30.12.9999'" TargetMode="External"/><Relationship Id="rId90" Type="http://schemas.openxmlformats.org/officeDocument/2006/relationships/hyperlink" Target="aspi://module='ASPI'&amp;link='312/2006%20Sb.%25233'&amp;ucin-k-dni='30.12.9999'" TargetMode="External"/><Relationship Id="rId165" Type="http://schemas.openxmlformats.org/officeDocument/2006/relationships/hyperlink" Target="aspi://module='ASPI'&amp;link='312/2006%20Sb.%252336b'&amp;ucin-k-dni='30.12.9999'" TargetMode="External"/><Relationship Id="rId186" Type="http://schemas.openxmlformats.org/officeDocument/2006/relationships/hyperlink" Target="aspi://module='ASPI'&amp;link='217/2005%20Sb.%2523'&amp;ucin-k-dni='30.12.9999'" TargetMode="External"/><Relationship Id="rId211" Type="http://schemas.openxmlformats.org/officeDocument/2006/relationships/hyperlink" Target="aspi://module='ASPI'&amp;link='312/2006%20Sb.%2523'&amp;ucin-k-dni='30.12.9999'" TargetMode="External"/><Relationship Id="rId232" Type="http://schemas.openxmlformats.org/officeDocument/2006/relationships/hyperlink" Target="aspi://module='ASPI'&amp;link='18/2004%20Sb.%2523'&amp;ucin-k-dni='30.12.9999'" TargetMode="External"/><Relationship Id="rId27" Type="http://schemas.openxmlformats.org/officeDocument/2006/relationships/hyperlink" Target="aspi://module='ASPI'&amp;link='312/2006%20Sb.%25233'&amp;ucin-k-dni='30.12.9999'" TargetMode="External"/><Relationship Id="rId48" Type="http://schemas.openxmlformats.org/officeDocument/2006/relationships/hyperlink" Target="aspi://module='ASPI'&amp;link='312/2006%20Sb.%25234'&amp;ucin-k-dni='30.12.9999'" TargetMode="External"/><Relationship Id="rId69" Type="http://schemas.openxmlformats.org/officeDocument/2006/relationships/hyperlink" Target="aspi://module='ASPI'&amp;link='312/2006%20Sb.%25238b'&amp;ucin-k-dni='30.12.9999'" TargetMode="External"/><Relationship Id="rId113" Type="http://schemas.openxmlformats.org/officeDocument/2006/relationships/hyperlink" Target="aspi://module='ASPI'&amp;link='312/2006%20Sb.%25233'&amp;ucin-k-dni='30.12.9999'" TargetMode="External"/><Relationship Id="rId134" Type="http://schemas.openxmlformats.org/officeDocument/2006/relationships/hyperlink" Target="aspi://module='ASPI'&amp;link='182/2006%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8171</Words>
  <Characters>70052</Characters>
  <Application>Microsoft Office Word</Application>
  <DocSecurity>0</DocSecurity>
  <Lines>583</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4</cp:revision>
  <dcterms:created xsi:type="dcterms:W3CDTF">2017-05-31T12:48:00Z</dcterms:created>
  <dcterms:modified xsi:type="dcterms:W3CDTF">2017-08-03T12:02:00Z</dcterms:modified>
</cp:coreProperties>
</file>