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4B" w:rsidRPr="007C774B" w:rsidRDefault="007C774B" w:rsidP="007C774B">
      <w:pPr>
        <w:autoSpaceDE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774B">
        <w:rPr>
          <w:rFonts w:asciiTheme="minorHAnsi" w:hAnsiTheme="minorHAnsi" w:cstheme="minorHAnsi"/>
          <w:b/>
          <w:sz w:val="22"/>
          <w:szCs w:val="22"/>
        </w:rPr>
        <w:t xml:space="preserve">Zákon č. </w:t>
      </w:r>
      <w:r w:rsidRPr="007C774B">
        <w:rPr>
          <w:rFonts w:asciiTheme="minorHAnsi" w:hAnsiTheme="minorHAnsi" w:cstheme="minorHAnsi"/>
          <w:b/>
          <w:sz w:val="22"/>
          <w:szCs w:val="22"/>
        </w:rPr>
        <w:t>298</w:t>
      </w:r>
      <w:r w:rsidRPr="007C774B">
        <w:rPr>
          <w:rFonts w:asciiTheme="minorHAnsi" w:hAnsiTheme="minorHAnsi" w:cstheme="minorHAnsi"/>
          <w:b/>
          <w:sz w:val="22"/>
          <w:szCs w:val="22"/>
        </w:rPr>
        <w:t>/</w:t>
      </w:r>
      <w:r w:rsidRPr="007C774B">
        <w:rPr>
          <w:rFonts w:asciiTheme="minorHAnsi" w:hAnsiTheme="minorHAnsi" w:cstheme="minorHAnsi"/>
          <w:b/>
          <w:sz w:val="22"/>
          <w:szCs w:val="22"/>
        </w:rPr>
        <w:t>2016</w:t>
      </w:r>
      <w:r w:rsidRPr="007C774B">
        <w:rPr>
          <w:rFonts w:asciiTheme="minorHAnsi" w:hAnsiTheme="minorHAnsi" w:cstheme="minorHAnsi"/>
          <w:b/>
          <w:sz w:val="22"/>
          <w:szCs w:val="22"/>
        </w:rPr>
        <w:t xml:space="preserve"> Sb.,</w:t>
      </w:r>
      <w:r w:rsidRPr="007C774B">
        <w:rPr>
          <w:rFonts w:asciiTheme="minorHAnsi" w:hAnsiTheme="minorHAnsi" w:cstheme="minorHAnsi"/>
          <w:sz w:val="22"/>
          <w:szCs w:val="22"/>
        </w:rPr>
        <w:t xml:space="preserve"> </w:t>
      </w:r>
      <w:r w:rsidRPr="007C774B">
        <w:rPr>
          <w:rFonts w:asciiTheme="minorHAnsi" w:hAnsiTheme="minorHAnsi" w:cstheme="minorHAnsi"/>
          <w:b/>
          <w:sz w:val="22"/>
          <w:szCs w:val="22"/>
        </w:rPr>
        <w:t xml:space="preserve">kterým se mění </w:t>
      </w:r>
      <w:r w:rsidRPr="007C774B">
        <w:rPr>
          <w:rFonts w:asciiTheme="minorHAnsi" w:hAnsiTheme="minorHAnsi" w:cstheme="minorHAnsi"/>
          <w:b/>
          <w:sz w:val="22"/>
          <w:szCs w:val="22"/>
        </w:rPr>
        <w:t>některé zákony s přijetím zákona o službách vytvářejících důvěru pro elektronické transakce, zákon č. 106/1999 Sb., o svobodném přístupu k informacím, ve znění pozdějších předpisů, a zákon č. 121/2000 Sb., o právu autorském, o právech souvisejících s právem autorským a o změně některých zákonů (autorský zákon), ve znění pozdějších předpisů</w:t>
      </w:r>
    </w:p>
    <w:p w:rsidR="007C774B" w:rsidRPr="007C774B" w:rsidRDefault="007C774B" w:rsidP="007C774B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C774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774B" w:rsidRPr="007C774B" w:rsidRDefault="007C774B" w:rsidP="007C774B">
      <w:pPr>
        <w:autoSpaceDE w:val="0"/>
        <w:adjustRightInd w:val="0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7C774B">
        <w:rPr>
          <w:rFonts w:asciiTheme="minorHAnsi" w:hAnsiTheme="minorHAnsi" w:cstheme="minorHAnsi"/>
          <w:sz w:val="22"/>
          <w:szCs w:val="22"/>
        </w:rPr>
        <w:t>***</w:t>
      </w:r>
    </w:p>
    <w:p w:rsidR="007C774B" w:rsidRPr="007C774B" w:rsidRDefault="007C774B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533E7" w:rsidRPr="007C774B" w:rsidRDefault="0078624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774B">
        <w:rPr>
          <w:rFonts w:asciiTheme="minorHAnsi" w:hAnsiTheme="minorHAnsi" w:cstheme="minorHAnsi"/>
          <w:b/>
          <w:sz w:val="22"/>
          <w:szCs w:val="22"/>
        </w:rPr>
        <w:t>ČÁST ČTYŘICÁTÁ ČTVRTÁ</w:t>
      </w:r>
    </w:p>
    <w:p w:rsidR="00C533E7" w:rsidRPr="007C774B" w:rsidRDefault="00C533E7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C533E7" w:rsidRPr="007C774B" w:rsidRDefault="0078624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774B">
        <w:rPr>
          <w:rFonts w:asciiTheme="minorHAnsi" w:hAnsiTheme="minorHAnsi" w:cstheme="minorHAnsi"/>
          <w:b/>
          <w:sz w:val="22"/>
          <w:szCs w:val="22"/>
        </w:rPr>
        <w:t>Změna zákona o ochraně utajovaných informací</w:t>
      </w:r>
    </w:p>
    <w:p w:rsidR="00C533E7" w:rsidRPr="007C774B" w:rsidRDefault="00C533E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C533E7" w:rsidRPr="007C774B" w:rsidRDefault="00786243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7C774B">
        <w:rPr>
          <w:rFonts w:asciiTheme="minorHAnsi" w:hAnsiTheme="minorHAnsi" w:cstheme="minorHAnsi"/>
          <w:sz w:val="22"/>
          <w:szCs w:val="22"/>
        </w:rPr>
        <w:t>Čl. XLVIII</w:t>
      </w:r>
    </w:p>
    <w:p w:rsidR="00C533E7" w:rsidRDefault="00786243" w:rsidP="0078624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C774B">
        <w:rPr>
          <w:rFonts w:asciiTheme="minorHAnsi" w:hAnsiTheme="minorHAnsi" w:cstheme="minorHAnsi"/>
          <w:sz w:val="22"/>
          <w:szCs w:val="22"/>
        </w:rPr>
        <w:br/>
      </w:r>
      <w:r w:rsidRPr="007C774B">
        <w:rPr>
          <w:rFonts w:asciiTheme="minorHAnsi" w:hAnsiTheme="minorHAnsi" w:cstheme="minorHAnsi"/>
          <w:noProof/>
          <w:sz w:val="22"/>
          <w:szCs w:val="22"/>
          <w:lang w:eastAsia="cs-CZ" w:bidi="ar-SA"/>
        </w:rPr>
        <w:drawing>
          <wp:inline distT="0" distB="0" distL="0" distR="0" wp14:anchorId="25765D99" wp14:editId="48F1864E">
            <wp:extent cx="718920" cy="359280"/>
            <wp:effectExtent l="0" t="0" r="4980" b="2670"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920" cy="359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7C774B">
        <w:rPr>
          <w:rFonts w:asciiTheme="minorHAnsi" w:hAnsiTheme="minorHAnsi" w:cstheme="minorHAnsi"/>
          <w:sz w:val="22"/>
          <w:szCs w:val="22"/>
        </w:rPr>
        <w:t xml:space="preserve">Zákon č. 412/2005 Sb., o ochraně utajovaných informací a o bezpečnostní způsobilosti, ve znění zákona </w:t>
      </w:r>
      <w:r w:rsidRPr="007C774B">
        <w:rPr>
          <w:rFonts w:asciiTheme="minorHAnsi" w:hAnsiTheme="minorHAnsi" w:cstheme="minorHAnsi"/>
          <w:sz w:val="22"/>
          <w:szCs w:val="22"/>
        </w:rPr>
        <w:t>č. 119/2007 Sb., zákona č. 177/2007 Sb., zákona č. 296/2007 Sb., zákona č. 32/2008 Sb., zákona č.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C774B">
        <w:rPr>
          <w:rFonts w:asciiTheme="minorHAnsi" w:hAnsiTheme="minorHAnsi" w:cstheme="minorHAnsi"/>
          <w:sz w:val="22"/>
          <w:szCs w:val="22"/>
        </w:rPr>
        <w:t>124/2008 Sb., zákona č. 126/2008 Sb., zákona č. 250/2008 Sb., zákona č. 41/2009 Sb., zákona č. 227/2009 Sb., zákona č. 281/2009 Sb., zákona č. 255/2011 Sb., z</w:t>
      </w:r>
      <w:r w:rsidRPr="007C774B">
        <w:rPr>
          <w:rFonts w:asciiTheme="minorHAnsi" w:hAnsiTheme="minorHAnsi" w:cstheme="minorHAnsi"/>
          <w:sz w:val="22"/>
          <w:szCs w:val="22"/>
        </w:rPr>
        <w:t>ákona č. 420/2011 Sb., zákona č. 167/2012 Sb., zákona č. 303/2013 Sb., zákona č. 181/2014 Sb., zákona č. 250/2014 Sb.,</w:t>
      </w:r>
      <w:r>
        <w:rPr>
          <w:rFonts w:asciiTheme="minorHAnsi" w:hAnsiTheme="minorHAnsi" w:cstheme="minorHAnsi"/>
          <w:sz w:val="22"/>
          <w:szCs w:val="22"/>
        </w:rPr>
        <w:t xml:space="preserve"> zákona č. 204/2015 Sb., zákona </w:t>
      </w:r>
      <w:bookmarkStart w:id="0" w:name="_GoBack"/>
      <w:bookmarkEnd w:id="0"/>
      <w:r w:rsidRPr="007C774B">
        <w:rPr>
          <w:rFonts w:asciiTheme="minorHAnsi" w:hAnsiTheme="minorHAnsi" w:cstheme="minorHAnsi"/>
          <w:sz w:val="22"/>
          <w:szCs w:val="22"/>
        </w:rPr>
        <w:t>č.</w:t>
      </w:r>
      <w:r>
        <w:rPr>
          <w:rFonts w:asciiTheme="minorHAnsi" w:hAnsiTheme="minorHAnsi" w:cstheme="minorHAnsi"/>
          <w:sz w:val="22"/>
          <w:szCs w:val="22"/>
        </w:rPr>
        <w:t xml:space="preserve"> 375/2015 </w:t>
      </w:r>
      <w:r w:rsidRPr="007C774B">
        <w:rPr>
          <w:rFonts w:asciiTheme="minorHAnsi" w:hAnsiTheme="minorHAnsi" w:cstheme="minorHAnsi"/>
          <w:sz w:val="22"/>
          <w:szCs w:val="22"/>
        </w:rPr>
        <w:t>Sb. a zákona č. 13/2016 Sb., se mění takto:</w:t>
      </w:r>
      <w:r w:rsidRPr="007C774B">
        <w:rPr>
          <w:rFonts w:asciiTheme="minorHAnsi" w:hAnsiTheme="minorHAnsi" w:cstheme="minorHAnsi"/>
          <w:sz w:val="22"/>
          <w:szCs w:val="22"/>
        </w:rPr>
        <w:br/>
      </w:r>
      <w:r w:rsidRPr="007C774B">
        <w:rPr>
          <w:rFonts w:asciiTheme="minorHAnsi" w:hAnsiTheme="minorHAnsi" w:cstheme="minorHAnsi"/>
          <w:noProof/>
          <w:sz w:val="22"/>
          <w:szCs w:val="22"/>
          <w:lang w:eastAsia="cs-CZ" w:bidi="ar-SA"/>
        </w:rPr>
        <w:drawing>
          <wp:inline distT="0" distB="0" distL="0" distR="0" wp14:anchorId="74BA425D" wp14:editId="2890D66F">
            <wp:extent cx="718920" cy="359280"/>
            <wp:effectExtent l="0" t="0" r="4980" b="2670"/>
            <wp:docPr id="2" name="Obráze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920" cy="359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7C774B">
        <w:rPr>
          <w:rFonts w:asciiTheme="minorHAnsi" w:hAnsiTheme="minorHAnsi" w:cstheme="minorHAnsi"/>
          <w:sz w:val="22"/>
          <w:szCs w:val="22"/>
        </w:rPr>
        <w:t>1. V § 46 odst. 4 písm. g) se slova "nebo v příp</w:t>
      </w:r>
      <w:r w:rsidRPr="007C774B">
        <w:rPr>
          <w:rFonts w:asciiTheme="minorHAnsi" w:hAnsiTheme="minorHAnsi" w:cstheme="minorHAnsi"/>
          <w:sz w:val="22"/>
          <w:szCs w:val="22"/>
        </w:rPr>
        <w:t>adě vydání tohoto certifikátu v elektronické podobě uznávaný elektronický podpis oprávněného zástupce Úřadu podle zvláštního právního předpisu</w:t>
      </w:r>
      <w:r w:rsidRPr="007C774B">
        <w:rPr>
          <w:rFonts w:asciiTheme="minorHAnsi" w:hAnsiTheme="minorHAnsi" w:cstheme="minorHAnsi"/>
          <w:position w:val="8"/>
          <w:sz w:val="22"/>
          <w:szCs w:val="22"/>
        </w:rPr>
        <w:t>22)</w:t>
      </w:r>
      <w:r w:rsidRPr="007C774B">
        <w:rPr>
          <w:rFonts w:asciiTheme="minorHAnsi" w:hAnsiTheme="minorHAnsi" w:cstheme="minorHAnsi"/>
          <w:sz w:val="22"/>
          <w:szCs w:val="22"/>
        </w:rPr>
        <w:t>" nahrazují slovy "; otisk úředního razítka se nevyžaduje, byl-li certifikát vydán v elektronické podobě".</w:t>
      </w:r>
      <w:r w:rsidRPr="007C774B">
        <w:rPr>
          <w:rFonts w:asciiTheme="minorHAnsi" w:hAnsiTheme="minorHAnsi" w:cstheme="minorHAnsi"/>
          <w:sz w:val="22"/>
          <w:szCs w:val="22"/>
        </w:rPr>
        <w:br/>
      </w:r>
      <w:r w:rsidRPr="007C774B">
        <w:rPr>
          <w:rFonts w:asciiTheme="minorHAnsi" w:hAnsiTheme="minorHAnsi" w:cstheme="minorHAnsi"/>
          <w:sz w:val="22"/>
          <w:szCs w:val="22"/>
        </w:rPr>
        <w:br/>
      </w:r>
      <w:r w:rsidRPr="007C774B">
        <w:rPr>
          <w:rFonts w:asciiTheme="minorHAnsi" w:hAnsiTheme="minorHAnsi" w:cstheme="minorHAnsi"/>
          <w:sz w:val="22"/>
          <w:szCs w:val="22"/>
        </w:rPr>
        <w:t>Poz</w:t>
      </w:r>
      <w:r w:rsidRPr="007C774B">
        <w:rPr>
          <w:rFonts w:asciiTheme="minorHAnsi" w:hAnsiTheme="minorHAnsi" w:cstheme="minorHAnsi"/>
          <w:sz w:val="22"/>
          <w:szCs w:val="22"/>
        </w:rPr>
        <w:t>námka pod čarou č. 22 se zrušuje, a to včetně odkazů na poznámku pod čarou.</w:t>
      </w:r>
      <w:r w:rsidRPr="007C774B">
        <w:rPr>
          <w:rFonts w:asciiTheme="minorHAnsi" w:hAnsiTheme="minorHAnsi" w:cstheme="minorHAnsi"/>
          <w:sz w:val="22"/>
          <w:szCs w:val="22"/>
        </w:rPr>
        <w:br/>
      </w:r>
      <w:r w:rsidRPr="007C774B">
        <w:rPr>
          <w:rFonts w:asciiTheme="minorHAnsi" w:hAnsiTheme="minorHAnsi" w:cstheme="minorHAnsi"/>
          <w:noProof/>
          <w:sz w:val="22"/>
          <w:szCs w:val="22"/>
          <w:lang w:eastAsia="cs-CZ" w:bidi="ar-SA"/>
        </w:rPr>
        <w:drawing>
          <wp:inline distT="0" distB="0" distL="0" distR="0" wp14:anchorId="577F227C" wp14:editId="435AD7CC">
            <wp:extent cx="718920" cy="359280"/>
            <wp:effectExtent l="0" t="0" r="4980" b="2670"/>
            <wp:docPr id="3" name="Obrázek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920" cy="359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7C774B">
        <w:rPr>
          <w:rFonts w:asciiTheme="minorHAnsi" w:hAnsiTheme="minorHAnsi" w:cstheme="minorHAnsi"/>
          <w:sz w:val="22"/>
          <w:szCs w:val="22"/>
        </w:rPr>
        <w:t>2. V § 46 odst. 5 písm. d) se slova "nebo v případě vydání těchto certifikátů v elektronické podobě uznávaný elektronický podpis oprávněného zástupce Úřadu podle zvláštního právn</w:t>
      </w:r>
      <w:r w:rsidRPr="007C774B">
        <w:rPr>
          <w:rFonts w:asciiTheme="minorHAnsi" w:hAnsiTheme="minorHAnsi" w:cstheme="minorHAnsi"/>
          <w:sz w:val="22"/>
          <w:szCs w:val="22"/>
        </w:rPr>
        <w:t>ího předpisu" nahrazují slovy "; otisk úředního razítka se nevyžaduje, byl-li certifikát vydán v elektronické podobě".</w:t>
      </w:r>
      <w:r w:rsidRPr="007C774B">
        <w:rPr>
          <w:rFonts w:asciiTheme="minorHAnsi" w:hAnsiTheme="minorHAnsi" w:cstheme="minorHAnsi"/>
          <w:sz w:val="22"/>
          <w:szCs w:val="22"/>
        </w:rPr>
        <w:br/>
      </w:r>
      <w:r w:rsidRPr="007C774B">
        <w:rPr>
          <w:rFonts w:asciiTheme="minorHAnsi" w:hAnsiTheme="minorHAnsi" w:cstheme="minorHAnsi"/>
          <w:noProof/>
          <w:sz w:val="22"/>
          <w:szCs w:val="22"/>
          <w:lang w:eastAsia="cs-CZ" w:bidi="ar-SA"/>
        </w:rPr>
        <w:drawing>
          <wp:inline distT="0" distB="0" distL="0" distR="0" wp14:anchorId="0F158467" wp14:editId="47852E59">
            <wp:extent cx="718920" cy="359280"/>
            <wp:effectExtent l="0" t="0" r="4980" b="2670"/>
            <wp:docPr id="4" name="Obrázek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920" cy="359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7C774B">
        <w:rPr>
          <w:rFonts w:asciiTheme="minorHAnsi" w:hAnsiTheme="minorHAnsi" w:cstheme="minorHAnsi"/>
          <w:sz w:val="22"/>
          <w:szCs w:val="22"/>
        </w:rPr>
        <w:t>3. V § 54 odst. 2 písm. g) a v odst. 3 písm. e) se slova "nebo v případě vydání tohoto osvědčení v elektronické podobě uznávaný elektro</w:t>
      </w:r>
      <w:r w:rsidRPr="007C774B">
        <w:rPr>
          <w:rFonts w:asciiTheme="minorHAnsi" w:hAnsiTheme="minorHAnsi" w:cstheme="minorHAnsi"/>
          <w:sz w:val="22"/>
          <w:szCs w:val="22"/>
        </w:rPr>
        <w:t>nický podpis oprávněného zástupce Úřadu podle zvláštního právního předpisu" nahrazují slovy "; otisk úředního razítka se nevyžaduje, bylo-li osvědčení vydáno v elektronické podobě".</w:t>
      </w:r>
      <w:r w:rsidRPr="007C774B">
        <w:rPr>
          <w:rFonts w:asciiTheme="minorHAnsi" w:hAnsiTheme="minorHAnsi" w:cstheme="minorHAnsi"/>
          <w:sz w:val="22"/>
          <w:szCs w:val="22"/>
        </w:rPr>
        <w:br/>
      </w:r>
      <w:r w:rsidRPr="007C774B">
        <w:rPr>
          <w:rFonts w:asciiTheme="minorHAnsi" w:hAnsiTheme="minorHAnsi" w:cstheme="minorHAnsi"/>
          <w:noProof/>
          <w:sz w:val="22"/>
          <w:szCs w:val="22"/>
          <w:lang w:eastAsia="cs-CZ" w:bidi="ar-SA"/>
        </w:rPr>
        <w:drawing>
          <wp:inline distT="0" distB="0" distL="0" distR="0" wp14:anchorId="5B4FD862" wp14:editId="212D0F74">
            <wp:extent cx="718920" cy="359280"/>
            <wp:effectExtent l="0" t="0" r="4980" b="2670"/>
            <wp:docPr id="5" name="Obrázek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920" cy="359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7C774B">
        <w:rPr>
          <w:rFonts w:asciiTheme="minorHAnsi" w:hAnsiTheme="minorHAnsi" w:cstheme="minorHAnsi"/>
          <w:sz w:val="22"/>
          <w:szCs w:val="22"/>
        </w:rPr>
        <w:t>4. V § 62 odst. 5 písm. f) se slova "nebo v případě vydání tohoto uznání</w:t>
      </w:r>
      <w:r w:rsidRPr="007C774B">
        <w:rPr>
          <w:rFonts w:asciiTheme="minorHAnsi" w:hAnsiTheme="minorHAnsi" w:cstheme="minorHAnsi"/>
          <w:sz w:val="22"/>
          <w:szCs w:val="22"/>
        </w:rPr>
        <w:t xml:space="preserve"> v elektronické podobě uznávaný elektronický podpis oprávněného zástupce Úřadu podle zvláštního právního předpisu" nahrazují slovy "; otisk úředního razítka se nevyžaduje, bylo-li uznání vydáno v elektronické podobě".</w:t>
      </w:r>
      <w:r w:rsidRPr="007C774B">
        <w:rPr>
          <w:rFonts w:asciiTheme="minorHAnsi" w:hAnsiTheme="minorHAnsi" w:cstheme="minorHAnsi"/>
          <w:sz w:val="22"/>
          <w:szCs w:val="22"/>
        </w:rPr>
        <w:br/>
      </w:r>
      <w:r w:rsidRPr="007C774B">
        <w:rPr>
          <w:rFonts w:asciiTheme="minorHAnsi" w:hAnsiTheme="minorHAnsi" w:cstheme="minorHAnsi"/>
          <w:noProof/>
          <w:sz w:val="22"/>
          <w:szCs w:val="22"/>
          <w:lang w:eastAsia="cs-CZ" w:bidi="ar-SA"/>
        </w:rPr>
        <w:drawing>
          <wp:inline distT="0" distB="0" distL="0" distR="0" wp14:anchorId="58B6A58A" wp14:editId="71F97526">
            <wp:extent cx="718920" cy="359280"/>
            <wp:effectExtent l="0" t="0" r="4980" b="2670"/>
            <wp:docPr id="6" name="Obrázek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920" cy="359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7C774B">
        <w:rPr>
          <w:rFonts w:asciiTheme="minorHAnsi" w:hAnsiTheme="minorHAnsi" w:cstheme="minorHAnsi"/>
          <w:sz w:val="22"/>
          <w:szCs w:val="22"/>
        </w:rPr>
        <w:t xml:space="preserve">5. V § 85 odst. 2 písm. f) se slova </w:t>
      </w:r>
      <w:r w:rsidRPr="007C774B">
        <w:rPr>
          <w:rFonts w:asciiTheme="minorHAnsi" w:hAnsiTheme="minorHAnsi" w:cstheme="minorHAnsi"/>
          <w:sz w:val="22"/>
          <w:szCs w:val="22"/>
        </w:rPr>
        <w:t>"nebo v případě vydání dokladu v elektronické podobě uznávaný elektronický podpis oprávněného zástupce Úřadu podle zvláštního právního předpisu" nahrazují slovy "; otisk úředního razítka se nevyžaduje, byl-li doklad vydán v elektronické podobě".</w:t>
      </w:r>
      <w:r w:rsidRPr="007C774B">
        <w:rPr>
          <w:rFonts w:asciiTheme="minorHAnsi" w:hAnsiTheme="minorHAnsi" w:cstheme="minorHAnsi"/>
          <w:sz w:val="22"/>
          <w:szCs w:val="22"/>
        </w:rPr>
        <w:br/>
      </w:r>
      <w:r w:rsidRPr="007C774B">
        <w:rPr>
          <w:rFonts w:asciiTheme="minorHAnsi" w:hAnsiTheme="minorHAnsi" w:cstheme="minorHAnsi"/>
          <w:noProof/>
          <w:sz w:val="22"/>
          <w:szCs w:val="22"/>
          <w:lang w:eastAsia="cs-CZ" w:bidi="ar-SA"/>
        </w:rPr>
        <w:drawing>
          <wp:inline distT="0" distB="0" distL="0" distR="0" wp14:anchorId="0A1020BA" wp14:editId="27C44508">
            <wp:extent cx="718920" cy="359280"/>
            <wp:effectExtent l="0" t="0" r="4980" b="2670"/>
            <wp:docPr id="7" name="Obrázek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920" cy="359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7C774B">
        <w:rPr>
          <w:rFonts w:asciiTheme="minorHAnsi" w:hAnsiTheme="minorHAnsi" w:cstheme="minorHAnsi"/>
          <w:sz w:val="22"/>
          <w:szCs w:val="22"/>
        </w:rPr>
        <w:t>6. V § 8</w:t>
      </w:r>
      <w:r w:rsidRPr="007C774B">
        <w:rPr>
          <w:rFonts w:asciiTheme="minorHAnsi" w:hAnsiTheme="minorHAnsi" w:cstheme="minorHAnsi"/>
          <w:sz w:val="22"/>
          <w:szCs w:val="22"/>
        </w:rPr>
        <w:t>9 odst. 8 se slova "dodáním do datové schránky Úřadu nebo" a slova "podepsané uznávaným elektronickým podpisem" zrušují.</w:t>
      </w:r>
    </w:p>
    <w:p w:rsidR="007C774B" w:rsidRDefault="007C774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7C774B" w:rsidRDefault="007C774B" w:rsidP="007C774B">
      <w:pPr>
        <w:autoSpaceDE w:val="0"/>
        <w:adjustRightInd w:val="0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7C774B">
        <w:rPr>
          <w:rFonts w:asciiTheme="minorHAnsi" w:hAnsiTheme="minorHAnsi" w:cstheme="minorHAnsi"/>
          <w:sz w:val="22"/>
          <w:szCs w:val="22"/>
        </w:rPr>
        <w:t>***</w:t>
      </w:r>
    </w:p>
    <w:p w:rsidR="007C774B" w:rsidRPr="007C774B" w:rsidRDefault="007C774B" w:rsidP="007C774B">
      <w:pPr>
        <w:autoSpaceDE w:val="0"/>
        <w:adjustRightInd w:val="0"/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7C774B" w:rsidRDefault="007C774B" w:rsidP="007C774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7C774B" w:rsidRPr="007C774B" w:rsidRDefault="007C774B" w:rsidP="007C774B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774B">
        <w:rPr>
          <w:rFonts w:asciiTheme="minorHAnsi" w:hAnsiTheme="minorHAnsi" w:cstheme="minorHAnsi"/>
          <w:b/>
          <w:sz w:val="22"/>
          <w:szCs w:val="22"/>
        </w:rPr>
        <w:lastRenderedPageBreak/>
        <w:t>ČÁST ŠEDESÁTÁ SEDMÁ</w:t>
      </w:r>
    </w:p>
    <w:p w:rsidR="007C774B" w:rsidRPr="007C774B" w:rsidRDefault="007C774B" w:rsidP="007C774B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C774B" w:rsidRPr="007C774B" w:rsidRDefault="007C774B" w:rsidP="007C774B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774B">
        <w:rPr>
          <w:rFonts w:asciiTheme="minorHAnsi" w:hAnsiTheme="minorHAnsi" w:cstheme="minorHAnsi"/>
          <w:b/>
          <w:sz w:val="22"/>
          <w:szCs w:val="22"/>
        </w:rPr>
        <w:t>ÚČINNOST</w:t>
      </w:r>
    </w:p>
    <w:p w:rsidR="007C774B" w:rsidRDefault="007C774B" w:rsidP="007C774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7C774B" w:rsidRDefault="007C774B" w:rsidP="007C774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Čl. LXXI</w:t>
      </w:r>
    </w:p>
    <w:p w:rsidR="007C774B" w:rsidRDefault="007C774B" w:rsidP="007C774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7C774B" w:rsidRPr="007C774B" w:rsidRDefault="007C774B" w:rsidP="0078624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C774B">
        <w:rPr>
          <w:rFonts w:asciiTheme="minorHAnsi" w:hAnsiTheme="minorHAnsi" w:cstheme="minorHAnsi"/>
          <w:sz w:val="22"/>
          <w:szCs w:val="22"/>
        </w:rPr>
        <w:tab/>
        <w:t>Tento zákon nabývá účinnosti dnem jeho vyhlášení, s výjimkou čl. XVIII, XIX, XXVI, XXVII a čl. LXX, které nabývají účinnosti dnem 1. ledna 2017.</w:t>
      </w:r>
    </w:p>
    <w:p w:rsidR="007C774B" w:rsidRPr="007C774B" w:rsidRDefault="007C774B" w:rsidP="007C774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7C774B" w:rsidRPr="007C774B" w:rsidRDefault="007C774B" w:rsidP="007C774B">
      <w:pPr>
        <w:autoSpaceDE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774B">
        <w:rPr>
          <w:rFonts w:asciiTheme="minorHAnsi" w:hAnsiTheme="minorHAnsi" w:cstheme="minorHAnsi"/>
          <w:b/>
          <w:sz w:val="22"/>
          <w:szCs w:val="22"/>
        </w:rPr>
        <w:t xml:space="preserve">Platnost ode dne </w:t>
      </w:r>
      <w:r>
        <w:rPr>
          <w:rFonts w:asciiTheme="minorHAnsi" w:hAnsiTheme="minorHAnsi" w:cstheme="minorHAnsi"/>
          <w:b/>
          <w:sz w:val="22"/>
          <w:szCs w:val="22"/>
        </w:rPr>
        <w:t>19</w:t>
      </w:r>
      <w:r w:rsidRPr="007C774B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7C774B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2016</w:t>
      </w:r>
      <w:r w:rsidRPr="007C774B">
        <w:rPr>
          <w:rFonts w:asciiTheme="minorHAnsi" w:hAnsiTheme="minorHAnsi" w:cstheme="minorHAnsi"/>
          <w:b/>
          <w:sz w:val="22"/>
          <w:szCs w:val="22"/>
        </w:rPr>
        <w:t>.</w:t>
      </w:r>
    </w:p>
    <w:p w:rsidR="007C774B" w:rsidRPr="007C774B" w:rsidRDefault="007C774B" w:rsidP="007C774B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C774B">
        <w:rPr>
          <w:rFonts w:asciiTheme="minorHAnsi" w:hAnsiTheme="minorHAnsi" w:cstheme="minorHAnsi"/>
          <w:b/>
          <w:sz w:val="22"/>
          <w:szCs w:val="22"/>
        </w:rPr>
        <w:t xml:space="preserve">Účinnost ode dne </w:t>
      </w:r>
      <w:r>
        <w:rPr>
          <w:rFonts w:asciiTheme="minorHAnsi" w:hAnsiTheme="minorHAnsi" w:cstheme="minorHAnsi"/>
          <w:b/>
          <w:sz w:val="22"/>
          <w:szCs w:val="22"/>
        </w:rPr>
        <w:t>19</w:t>
      </w:r>
      <w:r w:rsidRPr="007C774B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7C774B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2016</w:t>
      </w:r>
      <w:r w:rsidRPr="007C774B">
        <w:rPr>
          <w:rFonts w:asciiTheme="minorHAnsi" w:hAnsiTheme="minorHAnsi" w:cstheme="minorHAnsi"/>
          <w:b/>
          <w:sz w:val="22"/>
          <w:szCs w:val="22"/>
        </w:rPr>
        <w:t>.</w:t>
      </w:r>
    </w:p>
    <w:p w:rsidR="007C774B" w:rsidRPr="007C774B" w:rsidRDefault="007C774B" w:rsidP="007C774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sectPr w:rsidR="007C774B" w:rsidRPr="007C774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6243">
      <w:r>
        <w:separator/>
      </w:r>
    </w:p>
  </w:endnote>
  <w:endnote w:type="continuationSeparator" w:id="0">
    <w:p w:rsidR="00000000" w:rsidRDefault="0078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ohit Devanagari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charset w:val="00"/>
    <w:family w:val="swiss"/>
    <w:pitch w:val="variable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6243">
      <w:r>
        <w:rPr>
          <w:color w:val="000000"/>
        </w:rPr>
        <w:separator/>
      </w:r>
    </w:p>
  </w:footnote>
  <w:footnote w:type="continuationSeparator" w:id="0">
    <w:p w:rsidR="00000000" w:rsidRDefault="00786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33E7"/>
    <w:rsid w:val="005C59D4"/>
    <w:rsid w:val="006F31E6"/>
    <w:rsid w:val="00786243"/>
    <w:rsid w:val="007C774B"/>
    <w:rsid w:val="00C5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Lohit Devanagari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9D4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9D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Lohit Devanagari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9D4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9D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NBÚ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Holečková Martina</cp:lastModifiedBy>
  <cp:revision>3</cp:revision>
  <dcterms:created xsi:type="dcterms:W3CDTF">2016-10-19T13:01:00Z</dcterms:created>
  <dcterms:modified xsi:type="dcterms:W3CDTF">2016-10-19T11:20:00Z</dcterms:modified>
</cp:coreProperties>
</file>