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4D32" w14:textId="77777777" w:rsidR="00457568" w:rsidRPr="009E6A0D" w:rsidRDefault="00457568" w:rsidP="004575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Příloha č. 10 k </w:t>
      </w:r>
      <w:bookmarkStart w:id="0" w:name="_GoBack"/>
      <w:bookmarkEnd w:id="0"/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vyhlášce č.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300</w:t>
      </w: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/2024 Sb.</w:t>
      </w:r>
    </w:p>
    <w:p w14:paraId="6CD84F21" w14:textId="77777777" w:rsidR="00457568" w:rsidRPr="009E6A0D" w:rsidRDefault="00457568" w:rsidP="0045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Vzor</w:t>
      </w:r>
    </w:p>
    <w:p w14:paraId="41608845" w14:textId="77777777" w:rsidR="00457568" w:rsidRPr="009E6A0D" w:rsidRDefault="00457568" w:rsidP="0045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F588C78" w14:textId="77777777" w:rsidR="00457568" w:rsidRPr="009E6A0D" w:rsidRDefault="00457568" w:rsidP="0045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PROHLÁŠENÍ O ZPROŠTĚNÍ POVINNOSTI MLČENLIVOSTI</w:t>
      </w:r>
    </w:p>
    <w:p w14:paraId="7311A36B" w14:textId="77777777" w:rsidR="00457568" w:rsidRPr="009E6A0D" w:rsidRDefault="00457568" w:rsidP="00457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98280403"/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podle</w:t>
      </w:r>
      <w:r w:rsidRPr="009242E5">
        <w:rPr>
          <w:rFonts w:ascii="Times New Roman" w:hAnsi="Times New Roman" w:cs="Times New Roman"/>
        </w:rPr>
        <w:t xml:space="preserve"> </w:t>
      </w:r>
      <w:r w:rsidRPr="009242E5">
        <w:rPr>
          <w:rFonts w:ascii="Times New Roman" w:hAnsi="Times New Roman" w:cs="Times New Roman"/>
          <w:sz w:val="24"/>
          <w:szCs w:val="24"/>
        </w:rPr>
        <w:t xml:space="preserve">§ 94 odst. 2 písm. e) </w:t>
      </w:r>
      <w:bookmarkStart w:id="2" w:name="_Hlk198280418"/>
      <w:bookmarkEnd w:id="1"/>
      <w:r w:rsidRPr="00E36F41">
        <w:rPr>
          <w:rFonts w:ascii="Times New Roman" w:hAnsi="Times New Roman" w:cs="Times New Roman"/>
          <w:sz w:val="24"/>
          <w:szCs w:val="24"/>
        </w:rPr>
        <w:t>nebo § 99 odst. 2 písm.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242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zákona</w:t>
      </w:r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č. 412/2005 Sb.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(k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52 odst. 2 zákona č. 280/2009 Sb., daňový řád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06B7392F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19768C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E5B4B8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Údaje k níže uvedené fyzické osobě vyžaduje Národní bezpečnostní úřad v rámci provádění úkonů bezpečnostního řízení podle zákona č. 412/2005 Sb., o ochraně utajovaných informací            a o bezpečnostní způsobilosti, ve znění pozdějších předpisů.</w:t>
      </w:r>
    </w:p>
    <w:p w14:paraId="1452EB36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C162D8A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DDE672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Daňový subjekt</w:t>
      </w:r>
    </w:p>
    <w:p w14:paraId="20DE58B1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</w:p>
    <w:p w14:paraId="0CFD3766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Jméno</w:t>
      </w:r>
      <w:r w:rsidRPr="009E6A0D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a příjmení:</w:t>
      </w:r>
    </w:p>
    <w:p w14:paraId="69430743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Rodné číslo, nebylo-li přiděleno, datum narození:</w:t>
      </w:r>
    </w:p>
    <w:p w14:paraId="4B7A92EB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8632BB2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901BD6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688C837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75E044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Já, výše uvedený (á), zprošťuji správce daně a jiné osoby zúčastněné na správě daní povinnosti mlčenlivosti ohledně údajů, které se mne týkají, a údajů, které byly využity při dokazování povinností při správě daní, v rozsahu nezbytném pro provedení úkonů bezpečnostního řízení podle zákona č. 412/2005 Sb., o ochraně utajovaných informací a o bezpečnostní způsobilosti, ve znění pozdějších předpisů.</w:t>
      </w:r>
    </w:p>
    <w:p w14:paraId="4D2954F6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AD4D6A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47FB280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Souhlasím, aby správci daně nebo jiné osobě zúčastněné na správě daní bylo toto zproštění mlčenlivosti poskytnuto v kopii potvrzené Národním bezpečnostním úřadem.</w:t>
      </w:r>
      <w:r w:rsidRPr="009E6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1EFADEB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2EFECE8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6066A1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24E337D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D1A05C6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…………………. dne …………….</w:t>
      </w:r>
    </w:p>
    <w:p w14:paraId="3A5C3BB9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6BFAEA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C85E84E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82DD791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1B3D0C8" w14:textId="77777777" w:rsidR="00457568" w:rsidRPr="009E6A0D" w:rsidRDefault="00457568" w:rsidP="00457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…………………………….</w:t>
      </w:r>
    </w:p>
    <w:p w14:paraId="2A5D7335" w14:textId="77777777" w:rsidR="00457568" w:rsidRDefault="00457568" w:rsidP="0045756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Podpis*</w:t>
      </w:r>
    </w:p>
    <w:p w14:paraId="5E1976F8" w14:textId="77777777" w:rsidR="00457568" w:rsidRDefault="00457568" w:rsidP="0045756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1F5E336" w14:textId="77777777" w:rsidR="00457568" w:rsidRPr="009E6A0D" w:rsidRDefault="00457568" w:rsidP="0045756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1A3D4D" w14:textId="77777777" w:rsidR="00457568" w:rsidRPr="009E6A0D" w:rsidRDefault="00457568" w:rsidP="0045756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14:paraId="06AE6CAC" w14:textId="77777777" w:rsidR="00457568" w:rsidRPr="001D152A" w:rsidRDefault="00457568" w:rsidP="00457568">
      <w:pPr>
        <w:keepLines/>
        <w:suppressAutoHyphens/>
        <w:spacing w:after="0" w:line="240" w:lineRule="auto"/>
        <w:jc w:val="both"/>
      </w:pPr>
      <w:r w:rsidRPr="009E6A0D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1D152A">
        <w:t xml:space="preserve"> </w:t>
      </w:r>
    </w:p>
    <w:p w14:paraId="6C8BB0B6" w14:textId="77777777" w:rsidR="00457568" w:rsidRPr="001D152A" w:rsidRDefault="00457568" w:rsidP="00457568">
      <w:pPr>
        <w:spacing w:after="120"/>
      </w:pPr>
    </w:p>
    <w:p w14:paraId="7619824B" w14:textId="65CFE336" w:rsidR="000F07C7" w:rsidRPr="00457568" w:rsidRDefault="000F07C7" w:rsidP="00457568"/>
    <w:sectPr w:rsidR="000F07C7" w:rsidRPr="0045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A"/>
    <w:rsid w:val="000F07C7"/>
    <w:rsid w:val="00191DDD"/>
    <w:rsid w:val="003C33EA"/>
    <w:rsid w:val="00457568"/>
    <w:rsid w:val="004B0EC6"/>
    <w:rsid w:val="00A2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0D2D"/>
  <w15:chartTrackingRefBased/>
  <w15:docId w15:val="{1AE93C09-6A39-4B70-AFBE-DCB15FE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0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2</cp:revision>
  <cp:lastPrinted>2025-12-05T10:08:00Z</cp:lastPrinted>
  <dcterms:created xsi:type="dcterms:W3CDTF">2025-12-05T10:09:00Z</dcterms:created>
  <dcterms:modified xsi:type="dcterms:W3CDTF">2025-12-05T10:09:00Z</dcterms:modified>
</cp:coreProperties>
</file>